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9B22" w14:textId="12A5DF6E" w:rsidR="000C65EF" w:rsidRPr="00547261" w:rsidRDefault="00867685" w:rsidP="00D3434E">
      <w:pPr>
        <w:rPr>
          <w:b/>
          <w:bCs/>
          <w:lang w:val="fr-CH"/>
        </w:rPr>
      </w:pPr>
      <w:r>
        <w:rPr>
          <w:b/>
          <w:bCs/>
          <w:lang w:val="fr-CH"/>
        </w:rPr>
        <w:t>Q1</w:t>
      </w:r>
      <w:r w:rsidR="00547261" w:rsidRPr="00547261">
        <w:rPr>
          <w:b/>
          <w:bCs/>
          <w:lang w:val="fr-CH"/>
        </w:rPr>
        <w:br/>
      </w:r>
    </w:p>
    <w:p w14:paraId="7F4749CE" w14:textId="3AE46917" w:rsidR="000C65EF" w:rsidRPr="00547261" w:rsidRDefault="00000000" w:rsidP="00D3434E">
      <w:pPr>
        <w:rPr>
          <w:lang w:val="fr-CH"/>
        </w:rPr>
      </w:pPr>
      <w:r w:rsidRPr="00547261">
        <w:rPr>
          <w:lang w:val="fr-CH"/>
        </w:rPr>
        <w:t xml:space="preserve">Pendant l'élongation de la transcription chez </w:t>
      </w:r>
      <w:proofErr w:type="spellStart"/>
      <w:r w:rsidRPr="00547261">
        <w:rPr>
          <w:lang w:val="fr-CH"/>
        </w:rPr>
        <w:t>E.coli</w:t>
      </w:r>
      <w:proofErr w:type="spellEnd"/>
      <w:r w:rsidRPr="00547261">
        <w:rPr>
          <w:lang w:val="fr-CH"/>
        </w:rPr>
        <w:t>, la polymérase ARN se trouve sous quelle forme (choisissez une ou plusieurs options)</w:t>
      </w:r>
      <w:r w:rsidR="0043606D">
        <w:rPr>
          <w:lang w:val="fr-CH"/>
        </w:rPr>
        <w:br/>
      </w:r>
    </w:p>
    <w:p w14:paraId="6CE75799" w14:textId="34968E57" w:rsidR="000C65EF" w:rsidRPr="00547261" w:rsidRDefault="00387901" w:rsidP="00D3434E">
      <w:pPr>
        <w:pStyle w:val="ListParagraph"/>
        <w:numPr>
          <w:ilvl w:val="0"/>
          <w:numId w:val="10"/>
        </w:numPr>
        <w:rPr>
          <w:lang w:val="fr-CH"/>
        </w:rPr>
      </w:pPr>
      <w:r>
        <w:rPr>
          <w:lang w:val="fr-CH"/>
        </w:rPr>
        <w:t>E</w:t>
      </w:r>
      <w:r w:rsidRPr="00547261">
        <w:rPr>
          <w:lang w:val="fr-CH"/>
        </w:rPr>
        <w:t>lle est présente sous forme d'holoenzyme</w:t>
      </w:r>
    </w:p>
    <w:p w14:paraId="02187ADA" w14:textId="2AED227F" w:rsidR="000C65EF" w:rsidRPr="00547261" w:rsidRDefault="00387901" w:rsidP="00D3434E">
      <w:pPr>
        <w:pStyle w:val="ListParagraph"/>
        <w:numPr>
          <w:ilvl w:val="0"/>
          <w:numId w:val="10"/>
        </w:numPr>
        <w:rPr>
          <w:lang w:val="fr-CH"/>
        </w:rPr>
      </w:pPr>
      <w:r>
        <w:rPr>
          <w:lang w:val="fr-CH"/>
        </w:rPr>
        <w:t>E</w:t>
      </w:r>
      <w:r w:rsidRPr="00547261">
        <w:rPr>
          <w:lang w:val="fr-CH"/>
        </w:rPr>
        <w:t>lle est associée avec des facteurs sigma</w:t>
      </w:r>
    </w:p>
    <w:p w14:paraId="002DB0D3" w14:textId="54D89E9B" w:rsidR="000C65EF" w:rsidRPr="00547261" w:rsidRDefault="00387901" w:rsidP="00D3434E">
      <w:pPr>
        <w:pStyle w:val="ListParagraph"/>
        <w:numPr>
          <w:ilvl w:val="0"/>
          <w:numId w:val="10"/>
        </w:numPr>
        <w:rPr>
          <w:lang w:val="fr-CH"/>
        </w:rPr>
      </w:pPr>
      <w:r>
        <w:rPr>
          <w:lang w:val="fr-CH"/>
        </w:rPr>
        <w:t>E</w:t>
      </w:r>
      <w:r w:rsidRPr="00547261">
        <w:rPr>
          <w:lang w:val="fr-CH"/>
        </w:rPr>
        <w:t>lle est associée avec des complexes d’épissage</w:t>
      </w:r>
    </w:p>
    <w:p w14:paraId="73E547E6" w14:textId="3E477C55" w:rsidR="000C65EF" w:rsidRPr="00547261" w:rsidRDefault="00387901" w:rsidP="00D3434E">
      <w:pPr>
        <w:pStyle w:val="ListParagraph"/>
        <w:numPr>
          <w:ilvl w:val="0"/>
          <w:numId w:val="10"/>
        </w:numPr>
        <w:rPr>
          <w:lang w:val="fr-CH"/>
        </w:rPr>
      </w:pPr>
      <w:r w:rsidRPr="00547261">
        <w:rPr>
          <w:lang w:val="fr-CH"/>
        </w:rPr>
        <w:t xml:space="preserve">Elle est présent en tant que </w:t>
      </w:r>
      <w:proofErr w:type="spellStart"/>
      <w:r w:rsidRPr="00547261">
        <w:rPr>
          <w:lang w:val="fr-CH"/>
        </w:rPr>
        <w:t>core</w:t>
      </w:r>
      <w:proofErr w:type="spellEnd"/>
      <w:r w:rsidRPr="00547261">
        <w:rPr>
          <w:lang w:val="fr-CH"/>
        </w:rPr>
        <w:t xml:space="preserve"> enzyme</w:t>
      </w:r>
    </w:p>
    <w:p w14:paraId="40E6F11D" w14:textId="6E8FB398" w:rsidR="000C65EF" w:rsidRPr="00387901" w:rsidRDefault="00387901" w:rsidP="00D3434E">
      <w:pPr>
        <w:pStyle w:val="ListParagraph"/>
        <w:numPr>
          <w:ilvl w:val="0"/>
          <w:numId w:val="10"/>
        </w:numPr>
        <w:rPr>
          <w:lang w:val="fr-CH"/>
        </w:rPr>
      </w:pPr>
      <w:r w:rsidRPr="00547261">
        <w:rPr>
          <w:lang w:val="fr-CH"/>
        </w:rPr>
        <w:t>Elle est associé à l'ADN</w:t>
      </w:r>
    </w:p>
    <w:p w14:paraId="76BCC870" w14:textId="4488BDCC" w:rsidR="000C65EF" w:rsidRPr="00547261" w:rsidRDefault="000C65EF" w:rsidP="00D3434E">
      <w:pPr>
        <w:rPr>
          <w:lang w:val="fr-CH"/>
        </w:rPr>
      </w:pPr>
    </w:p>
    <w:p w14:paraId="436267E6" w14:textId="506F677D" w:rsidR="000C65EF" w:rsidRPr="00547261" w:rsidRDefault="00000000" w:rsidP="00D3434E">
      <w:pPr>
        <w:rPr>
          <w:b/>
          <w:bCs/>
          <w:lang w:val="fr-CH"/>
        </w:rPr>
      </w:pPr>
      <w:bookmarkStart w:id="0" w:name="Q2"/>
      <w:bookmarkEnd w:id="0"/>
      <w:r w:rsidRPr="00547261">
        <w:rPr>
          <w:b/>
          <w:bCs/>
          <w:lang w:val="fr-CH"/>
        </w:rPr>
        <w:t>Q2</w:t>
      </w:r>
      <w:r w:rsidR="00547261" w:rsidRPr="00547261">
        <w:rPr>
          <w:b/>
          <w:bCs/>
          <w:lang w:val="fr-CH"/>
        </w:rPr>
        <w:br/>
      </w:r>
    </w:p>
    <w:p w14:paraId="3138BC18" w14:textId="7BF08FCF" w:rsidR="000C65EF" w:rsidRPr="00547261" w:rsidRDefault="00000000" w:rsidP="00D3434E">
      <w:pPr>
        <w:rPr>
          <w:lang w:val="fr-CH"/>
        </w:rPr>
      </w:pPr>
      <w:r w:rsidRPr="00547261">
        <w:rPr>
          <w:lang w:val="fr-CH"/>
        </w:rPr>
        <w:t xml:space="preserve">Dans la bactérie </w:t>
      </w:r>
      <w:proofErr w:type="spellStart"/>
      <w:r w:rsidRPr="00547261">
        <w:rPr>
          <w:lang w:val="fr-CH"/>
        </w:rPr>
        <w:t>E.coli</w:t>
      </w:r>
      <w:proofErr w:type="spellEnd"/>
      <w:r w:rsidRPr="00547261">
        <w:rPr>
          <w:lang w:val="fr-CH"/>
        </w:rPr>
        <w:t xml:space="preserve">, la </w:t>
      </w:r>
      <w:proofErr w:type="spellStart"/>
      <w:r w:rsidRPr="00547261">
        <w:rPr>
          <w:lang w:val="fr-CH"/>
        </w:rPr>
        <w:t>function</w:t>
      </w:r>
      <w:proofErr w:type="spellEnd"/>
      <w:r w:rsidRPr="00547261">
        <w:rPr>
          <w:lang w:val="fr-CH"/>
        </w:rPr>
        <w:t xml:space="preserve"> de la sous-unité sigma pendant la transcription est : Choisissez une ou plusieurs réponses</w:t>
      </w:r>
      <w:r w:rsidR="0043606D">
        <w:rPr>
          <w:lang w:val="fr-CH"/>
        </w:rPr>
        <w:br/>
      </w:r>
    </w:p>
    <w:p w14:paraId="6894C0E1" w14:textId="77777777" w:rsidR="000C65EF" w:rsidRPr="00547261" w:rsidRDefault="00000000" w:rsidP="00D3434E">
      <w:pPr>
        <w:pStyle w:val="ListParagraph"/>
        <w:numPr>
          <w:ilvl w:val="0"/>
          <w:numId w:val="11"/>
        </w:numPr>
        <w:rPr>
          <w:lang w:val="fr-CH"/>
        </w:rPr>
      </w:pPr>
      <w:r w:rsidRPr="00547261">
        <w:rPr>
          <w:lang w:val="fr-CH"/>
        </w:rPr>
        <w:t>De favoriser l’assemblage des sous-unités beta et beta-prime β et β’ de la polymérase ARN.</w:t>
      </w:r>
    </w:p>
    <w:p w14:paraId="2DB8619D" w14:textId="77777777" w:rsidR="000C65EF" w:rsidRPr="00547261" w:rsidRDefault="00000000" w:rsidP="00D3434E">
      <w:pPr>
        <w:pStyle w:val="ListParagraph"/>
        <w:numPr>
          <w:ilvl w:val="0"/>
          <w:numId w:val="11"/>
        </w:numPr>
        <w:rPr>
          <w:lang w:val="fr-CH"/>
        </w:rPr>
      </w:pPr>
      <w:r w:rsidRPr="00547261">
        <w:rPr>
          <w:lang w:val="fr-CH"/>
        </w:rPr>
        <w:t>De reconnaitre le terminateur à la fin des gènes</w:t>
      </w:r>
    </w:p>
    <w:p w14:paraId="158590C4" w14:textId="77777777" w:rsidR="000C65EF" w:rsidRPr="00547261" w:rsidRDefault="00000000" w:rsidP="00D3434E">
      <w:pPr>
        <w:pStyle w:val="ListParagraph"/>
        <w:numPr>
          <w:ilvl w:val="0"/>
          <w:numId w:val="11"/>
        </w:numPr>
        <w:rPr>
          <w:lang w:val="fr-CH"/>
        </w:rPr>
      </w:pPr>
      <w:r w:rsidRPr="00547261">
        <w:rPr>
          <w:lang w:val="fr-CH"/>
        </w:rPr>
        <w:t>De permettre la transition de l’initiation à l’élongation</w:t>
      </w:r>
    </w:p>
    <w:p w14:paraId="400F62AE" w14:textId="77777777" w:rsidR="000C65EF" w:rsidRPr="00547261" w:rsidRDefault="00000000" w:rsidP="00D3434E">
      <w:pPr>
        <w:pStyle w:val="ListParagraph"/>
        <w:numPr>
          <w:ilvl w:val="0"/>
          <w:numId w:val="11"/>
        </w:numPr>
        <w:rPr>
          <w:lang w:val="fr-CH"/>
        </w:rPr>
      </w:pPr>
      <w:r w:rsidRPr="00547261">
        <w:rPr>
          <w:lang w:val="fr-CH"/>
        </w:rPr>
        <w:t>De séparer les deux brins de l’ADN pendant l’élongation</w:t>
      </w:r>
    </w:p>
    <w:p w14:paraId="03957D7F" w14:textId="01727B34" w:rsidR="000C65EF" w:rsidRPr="00387901" w:rsidRDefault="00000000" w:rsidP="00D3434E">
      <w:pPr>
        <w:pStyle w:val="ListParagraph"/>
        <w:numPr>
          <w:ilvl w:val="0"/>
          <w:numId w:val="11"/>
        </w:numPr>
        <w:rPr>
          <w:lang w:val="fr-CH"/>
        </w:rPr>
      </w:pPr>
      <w:r w:rsidRPr="00547261">
        <w:rPr>
          <w:lang w:val="fr-CH"/>
        </w:rPr>
        <w:t>De reconnaître les séquences promotrices</w:t>
      </w:r>
    </w:p>
    <w:p w14:paraId="18FC1900" w14:textId="77777777" w:rsidR="000C65EF" w:rsidRPr="00547261" w:rsidRDefault="000C65EF" w:rsidP="00D3434E">
      <w:pPr>
        <w:rPr>
          <w:lang w:val="fr-CH"/>
        </w:rPr>
      </w:pPr>
    </w:p>
    <w:p w14:paraId="1A57E0C1" w14:textId="0B4D0204" w:rsidR="000C65EF" w:rsidRPr="00547261" w:rsidRDefault="00000000" w:rsidP="00D3434E">
      <w:pPr>
        <w:rPr>
          <w:b/>
          <w:bCs/>
          <w:lang w:val="fr-CH"/>
        </w:rPr>
      </w:pPr>
      <w:bookmarkStart w:id="1" w:name="Q3"/>
      <w:bookmarkEnd w:id="1"/>
      <w:r w:rsidRPr="00547261">
        <w:rPr>
          <w:b/>
          <w:bCs/>
          <w:lang w:val="fr-CH"/>
        </w:rPr>
        <w:t>Q3</w:t>
      </w:r>
      <w:r w:rsidR="00547261" w:rsidRPr="00547261">
        <w:rPr>
          <w:b/>
          <w:bCs/>
          <w:lang w:val="fr-CH"/>
        </w:rPr>
        <w:br/>
      </w:r>
    </w:p>
    <w:p w14:paraId="38561817" w14:textId="35B10DC5" w:rsidR="000C65EF" w:rsidRPr="00547261" w:rsidRDefault="00000000" w:rsidP="00D3434E">
      <w:pPr>
        <w:rPr>
          <w:lang w:val="fr-CH"/>
        </w:rPr>
      </w:pPr>
      <w:r w:rsidRPr="00547261">
        <w:rPr>
          <w:lang w:val="fr-CH"/>
        </w:rPr>
        <w:t xml:space="preserve">Les régions conservées d’un promoteur dans la bactérie </w:t>
      </w:r>
      <w:proofErr w:type="spellStart"/>
      <w:r w:rsidRPr="00547261">
        <w:rPr>
          <w:lang w:val="fr-CH"/>
        </w:rPr>
        <w:t>E.coli</w:t>
      </w:r>
      <w:proofErr w:type="spellEnd"/>
      <w:r w:rsidRPr="00547261">
        <w:rPr>
          <w:lang w:val="fr-CH"/>
        </w:rPr>
        <w:t xml:space="preserve"> sont : (</w:t>
      </w:r>
      <w:r w:rsidR="00387901" w:rsidRPr="00547261">
        <w:rPr>
          <w:lang w:val="fr-CH"/>
        </w:rPr>
        <w:t>sélectionnez</w:t>
      </w:r>
      <w:r w:rsidRPr="00547261">
        <w:rPr>
          <w:lang w:val="fr-CH"/>
        </w:rPr>
        <w:t xml:space="preserve"> une ou plusieurs réponses)</w:t>
      </w:r>
      <w:r w:rsidR="00387901">
        <w:rPr>
          <w:lang w:val="fr-CH"/>
        </w:rPr>
        <w:t>.</w:t>
      </w:r>
    </w:p>
    <w:p w14:paraId="59E70B3D" w14:textId="5A319315" w:rsidR="000C65EF" w:rsidRPr="00547261" w:rsidRDefault="0043606D" w:rsidP="00D3434E">
      <w:pPr>
        <w:rPr>
          <w:lang w:val="fr-CH"/>
        </w:rPr>
      </w:pPr>
      <w:r w:rsidRPr="00547261">
        <w:rPr>
          <w:lang w:val="fr-CH"/>
        </w:rPr>
        <w:t>Le premier nucléotide de l’ARNm est considéré comme +1.</w:t>
      </w:r>
    </w:p>
    <w:p w14:paraId="0FA6F7AF" w14:textId="77777777" w:rsidR="000C65EF" w:rsidRPr="00547261" w:rsidRDefault="000C65EF" w:rsidP="00D3434E">
      <w:pPr>
        <w:rPr>
          <w:lang w:val="fr-CH"/>
        </w:rPr>
      </w:pPr>
    </w:p>
    <w:p w14:paraId="1378A3DB" w14:textId="77777777" w:rsidR="000C65EF" w:rsidRPr="00547261" w:rsidRDefault="00000000" w:rsidP="00547261">
      <w:pPr>
        <w:pStyle w:val="ListParagraph"/>
        <w:numPr>
          <w:ilvl w:val="0"/>
          <w:numId w:val="12"/>
        </w:numPr>
        <w:rPr>
          <w:lang w:val="fr-CH"/>
        </w:rPr>
      </w:pPr>
      <w:r w:rsidRPr="00547261">
        <w:rPr>
          <w:lang w:val="fr-CH"/>
        </w:rPr>
        <w:t>Centrées sur la position -10 et la position -35</w:t>
      </w:r>
    </w:p>
    <w:p w14:paraId="1632D3A4" w14:textId="77777777" w:rsidR="000C65EF" w:rsidRPr="00547261" w:rsidRDefault="00000000" w:rsidP="00547261">
      <w:pPr>
        <w:pStyle w:val="ListParagraph"/>
        <w:numPr>
          <w:ilvl w:val="0"/>
          <w:numId w:val="12"/>
        </w:numPr>
        <w:rPr>
          <w:lang w:val="fr-CH"/>
        </w:rPr>
      </w:pPr>
      <w:r w:rsidRPr="00547261">
        <w:rPr>
          <w:lang w:val="fr-CH"/>
        </w:rPr>
        <w:t>Le TATA box vers -25 et la CAAT box vers -75</w:t>
      </w:r>
    </w:p>
    <w:p w14:paraId="36EDEE34" w14:textId="77777777" w:rsidR="000C65EF" w:rsidRPr="00547261" w:rsidRDefault="00000000" w:rsidP="00547261">
      <w:pPr>
        <w:pStyle w:val="ListParagraph"/>
        <w:numPr>
          <w:ilvl w:val="0"/>
          <w:numId w:val="12"/>
        </w:numPr>
        <w:rPr>
          <w:lang w:val="fr-CH"/>
        </w:rPr>
      </w:pPr>
      <w:r w:rsidRPr="00547261">
        <w:rPr>
          <w:lang w:val="fr-CH"/>
        </w:rPr>
        <w:t>Le CAAT box vers -25 et la TATA box vers -75</w:t>
      </w:r>
    </w:p>
    <w:p w14:paraId="60D8207F" w14:textId="77777777" w:rsidR="000C65EF" w:rsidRPr="00547261" w:rsidRDefault="00000000" w:rsidP="00547261">
      <w:pPr>
        <w:pStyle w:val="ListParagraph"/>
        <w:numPr>
          <w:ilvl w:val="0"/>
          <w:numId w:val="12"/>
        </w:numPr>
        <w:rPr>
          <w:lang w:val="fr-CH"/>
        </w:rPr>
      </w:pPr>
      <w:r w:rsidRPr="00547261">
        <w:rPr>
          <w:lang w:val="fr-CH"/>
        </w:rPr>
        <w:t>La séquence ATG</w:t>
      </w:r>
    </w:p>
    <w:p w14:paraId="5E639FA5" w14:textId="77777777" w:rsidR="000C65EF" w:rsidRPr="00547261" w:rsidRDefault="00000000" w:rsidP="00547261">
      <w:pPr>
        <w:pStyle w:val="ListParagraph"/>
        <w:numPr>
          <w:ilvl w:val="0"/>
          <w:numId w:val="12"/>
        </w:numPr>
        <w:rPr>
          <w:lang w:val="fr-CH"/>
        </w:rPr>
      </w:pPr>
      <w:r w:rsidRPr="00547261">
        <w:rPr>
          <w:lang w:val="fr-CH"/>
        </w:rPr>
        <w:t>Centrées sur la position -15 et +15, qui sont complémentaires, et s’associent.</w:t>
      </w:r>
    </w:p>
    <w:p w14:paraId="0AC73EDC" w14:textId="76AAF8A6" w:rsidR="00547261" w:rsidRPr="00547261" w:rsidRDefault="00000000" w:rsidP="00D3434E">
      <w:pPr>
        <w:pStyle w:val="ListParagraph"/>
        <w:numPr>
          <w:ilvl w:val="0"/>
          <w:numId w:val="12"/>
        </w:numPr>
        <w:rPr>
          <w:b/>
          <w:bCs/>
          <w:lang w:val="fr-CH"/>
        </w:rPr>
      </w:pPr>
      <w:r w:rsidRPr="00547261">
        <w:rPr>
          <w:lang w:val="fr-CH"/>
        </w:rPr>
        <w:t>La séquence C</w:t>
      </w:r>
      <w:bookmarkStart w:id="2" w:name="Q4"/>
      <w:bookmarkEnd w:id="2"/>
    </w:p>
    <w:p w14:paraId="655D0A01" w14:textId="146C4049" w:rsidR="00547261" w:rsidRPr="00547261" w:rsidRDefault="00547261" w:rsidP="00547261">
      <w:pPr>
        <w:rPr>
          <w:b/>
          <w:bCs/>
          <w:lang w:val="fr-CH"/>
        </w:rPr>
      </w:pPr>
      <w:r>
        <w:rPr>
          <w:b/>
          <w:bCs/>
          <w:lang w:val="fr-CH"/>
        </w:rPr>
        <w:br/>
      </w:r>
      <w:r w:rsidRPr="00547261">
        <w:rPr>
          <w:b/>
          <w:bCs/>
          <w:lang w:val="fr-CH"/>
        </w:rPr>
        <w:t>Q4</w:t>
      </w:r>
    </w:p>
    <w:p w14:paraId="790163DE" w14:textId="77777777" w:rsidR="00547261" w:rsidRPr="00547261" w:rsidRDefault="00547261" w:rsidP="00D3434E">
      <w:pPr>
        <w:rPr>
          <w:lang w:val="fr-CH"/>
        </w:rPr>
      </w:pPr>
    </w:p>
    <w:p w14:paraId="595CF8DD" w14:textId="1983839E" w:rsidR="000C65EF" w:rsidRPr="00547261" w:rsidRDefault="00000000" w:rsidP="00D3434E">
      <w:pPr>
        <w:rPr>
          <w:lang w:val="fr-CH"/>
        </w:rPr>
      </w:pPr>
      <w:r w:rsidRPr="00547261">
        <w:rPr>
          <w:lang w:val="fr-CH"/>
        </w:rPr>
        <w:t>Les affirmations ci-dessous concernent l'organisation des gènes d'</w:t>
      </w:r>
      <w:proofErr w:type="spellStart"/>
      <w:r w:rsidRPr="00547261">
        <w:rPr>
          <w:lang w:val="fr-CH"/>
        </w:rPr>
        <w:t>E.coli</w:t>
      </w:r>
      <w:proofErr w:type="spellEnd"/>
      <w:r w:rsidRPr="00547261">
        <w:rPr>
          <w:lang w:val="fr-CH"/>
        </w:rPr>
        <w:t>. Sélectionnez les affirmations qui sont correctes.</w:t>
      </w:r>
    </w:p>
    <w:p w14:paraId="5EC425C7" w14:textId="77777777" w:rsidR="000C65EF" w:rsidRPr="00547261" w:rsidRDefault="000C65EF" w:rsidP="00D3434E">
      <w:pPr>
        <w:rPr>
          <w:lang w:val="fr-CH"/>
        </w:rPr>
      </w:pPr>
    </w:p>
    <w:p w14:paraId="25EA27EC" w14:textId="77777777" w:rsidR="000C65EF" w:rsidRPr="00547261" w:rsidRDefault="00000000" w:rsidP="00547261">
      <w:pPr>
        <w:pStyle w:val="ListParagraph"/>
        <w:numPr>
          <w:ilvl w:val="0"/>
          <w:numId w:val="13"/>
        </w:numPr>
        <w:rPr>
          <w:lang w:val="fr-CH"/>
        </w:rPr>
      </w:pPr>
      <w:r w:rsidRPr="00547261">
        <w:rPr>
          <w:lang w:val="fr-CH"/>
        </w:rPr>
        <w:t>Tous les gènes d’</w:t>
      </w:r>
      <w:proofErr w:type="spellStart"/>
      <w:r w:rsidRPr="00547261">
        <w:rPr>
          <w:lang w:val="fr-CH"/>
        </w:rPr>
        <w:t>E.coli</w:t>
      </w:r>
      <w:proofErr w:type="spellEnd"/>
      <w:r w:rsidRPr="00547261">
        <w:rPr>
          <w:lang w:val="fr-CH"/>
        </w:rPr>
        <w:t xml:space="preserve"> font partie d’un opéron comprenant de 2 à 8 gènes</w:t>
      </w:r>
    </w:p>
    <w:p w14:paraId="230A6067" w14:textId="77777777" w:rsidR="000C65EF" w:rsidRPr="00547261" w:rsidRDefault="00000000" w:rsidP="00547261">
      <w:pPr>
        <w:pStyle w:val="ListParagraph"/>
        <w:numPr>
          <w:ilvl w:val="0"/>
          <w:numId w:val="13"/>
        </w:numPr>
        <w:rPr>
          <w:lang w:val="fr-CH"/>
        </w:rPr>
      </w:pPr>
      <w:r w:rsidRPr="00547261">
        <w:rPr>
          <w:lang w:val="fr-CH"/>
        </w:rPr>
        <w:t>Tous les opérons ont le même nombre de gènes</w:t>
      </w:r>
    </w:p>
    <w:p w14:paraId="602116D3" w14:textId="77777777" w:rsidR="000C65EF" w:rsidRPr="00547261" w:rsidRDefault="00000000" w:rsidP="00547261">
      <w:pPr>
        <w:pStyle w:val="ListParagraph"/>
        <w:numPr>
          <w:ilvl w:val="0"/>
          <w:numId w:val="13"/>
        </w:numPr>
        <w:rPr>
          <w:lang w:val="fr-CH"/>
        </w:rPr>
      </w:pPr>
      <w:r w:rsidRPr="00547261">
        <w:rPr>
          <w:lang w:val="fr-CH"/>
        </w:rPr>
        <w:t>Tous les gènes d’un opéron participent à une même fonction.</w:t>
      </w:r>
    </w:p>
    <w:p w14:paraId="70757A76" w14:textId="2B8A3CC9" w:rsidR="000C65EF" w:rsidRPr="00547261" w:rsidRDefault="00000000" w:rsidP="00547261">
      <w:pPr>
        <w:pStyle w:val="ListParagraph"/>
        <w:numPr>
          <w:ilvl w:val="0"/>
          <w:numId w:val="13"/>
        </w:numPr>
        <w:rPr>
          <w:lang w:val="fr-CH"/>
        </w:rPr>
      </w:pPr>
      <w:r w:rsidRPr="00547261">
        <w:rPr>
          <w:lang w:val="fr-CH"/>
        </w:rPr>
        <w:t xml:space="preserve">Les gènes d’un opéron incluent au moins un gène régulateur qui influence l’expression </w:t>
      </w:r>
      <w:r w:rsidR="00547261" w:rsidRPr="00547261">
        <w:rPr>
          <w:lang w:val="fr-CH"/>
        </w:rPr>
        <w:t>des autres gènes</w:t>
      </w:r>
      <w:r w:rsidRPr="00547261">
        <w:rPr>
          <w:lang w:val="fr-CH"/>
        </w:rPr>
        <w:t xml:space="preserve"> de l’opéron</w:t>
      </w:r>
    </w:p>
    <w:p w14:paraId="65E7EA97" w14:textId="77777777" w:rsidR="000C65EF" w:rsidRPr="00547261" w:rsidRDefault="00000000" w:rsidP="00547261">
      <w:pPr>
        <w:pStyle w:val="ListParagraph"/>
        <w:numPr>
          <w:ilvl w:val="0"/>
          <w:numId w:val="13"/>
        </w:numPr>
        <w:rPr>
          <w:lang w:val="fr-CH"/>
        </w:rPr>
      </w:pPr>
      <w:r w:rsidRPr="00547261">
        <w:rPr>
          <w:lang w:val="fr-CH"/>
        </w:rPr>
        <w:t>Tous les gènes d’un opéron sont issus d’un même gène ancestral par duplications successives.</w:t>
      </w:r>
    </w:p>
    <w:p w14:paraId="0D1F8816" w14:textId="77777777" w:rsidR="000C65EF" w:rsidRPr="00547261" w:rsidRDefault="00000000" w:rsidP="00547261">
      <w:pPr>
        <w:pStyle w:val="ListParagraph"/>
        <w:numPr>
          <w:ilvl w:val="0"/>
          <w:numId w:val="13"/>
        </w:numPr>
        <w:rPr>
          <w:lang w:val="fr-CH"/>
        </w:rPr>
      </w:pPr>
      <w:r w:rsidRPr="00547261">
        <w:rPr>
          <w:lang w:val="fr-CH"/>
        </w:rPr>
        <w:t>Un opéron inclut un promoteur pour chaque gène qu’il contient.</w:t>
      </w:r>
    </w:p>
    <w:p w14:paraId="0DB476AF" w14:textId="77777777" w:rsidR="000C65EF" w:rsidRPr="00547261" w:rsidRDefault="00000000" w:rsidP="00547261">
      <w:pPr>
        <w:pStyle w:val="ListParagraph"/>
        <w:numPr>
          <w:ilvl w:val="0"/>
          <w:numId w:val="13"/>
        </w:numPr>
        <w:rPr>
          <w:lang w:val="fr-CH"/>
        </w:rPr>
      </w:pPr>
      <w:r w:rsidRPr="00547261">
        <w:rPr>
          <w:lang w:val="fr-CH"/>
        </w:rPr>
        <w:t>Un opéron inclut un terminateur de transcription spécifique pour chaque gène de l’opéron.</w:t>
      </w:r>
    </w:p>
    <w:p w14:paraId="5F39BE03" w14:textId="77777777" w:rsidR="000C65EF" w:rsidRPr="00547261" w:rsidRDefault="00000000" w:rsidP="00547261">
      <w:pPr>
        <w:pStyle w:val="ListParagraph"/>
        <w:numPr>
          <w:ilvl w:val="0"/>
          <w:numId w:val="13"/>
        </w:numPr>
        <w:rPr>
          <w:lang w:val="fr-CH"/>
        </w:rPr>
      </w:pPr>
      <w:r w:rsidRPr="00547261">
        <w:rPr>
          <w:lang w:val="fr-CH"/>
        </w:rPr>
        <w:t>Un opéron produit un ARNm pour chaque gène, produit par épissage différentiel d'un transcrit primaire.</w:t>
      </w:r>
    </w:p>
    <w:p w14:paraId="12C8D793" w14:textId="1811E866" w:rsidR="000C65EF" w:rsidRPr="0043606D" w:rsidRDefault="00000000" w:rsidP="00D3434E">
      <w:pPr>
        <w:pStyle w:val="ListParagraph"/>
        <w:numPr>
          <w:ilvl w:val="0"/>
          <w:numId w:val="13"/>
        </w:numPr>
        <w:rPr>
          <w:lang w:val="fr-CH"/>
        </w:rPr>
      </w:pPr>
      <w:r w:rsidRPr="00547261">
        <w:rPr>
          <w:lang w:val="fr-CH"/>
        </w:rPr>
        <w:t>Un opéron code pour un ARNm polycistronique.</w:t>
      </w:r>
      <w:r w:rsidR="00387901">
        <w:rPr>
          <w:lang w:val="fr-CH"/>
        </w:rPr>
        <w:br/>
      </w:r>
    </w:p>
    <w:p w14:paraId="36A3D9E4" w14:textId="77777777" w:rsidR="00EA3A40" w:rsidRDefault="00EA3A40" w:rsidP="00D3434E">
      <w:pPr>
        <w:rPr>
          <w:b/>
          <w:bCs/>
          <w:lang w:val="fr-CH"/>
        </w:rPr>
      </w:pPr>
      <w:bookmarkStart w:id="3" w:name="Q5"/>
      <w:bookmarkEnd w:id="3"/>
    </w:p>
    <w:p w14:paraId="3BFD97AA" w14:textId="77777777" w:rsidR="00EA3A40" w:rsidRDefault="00EA3A40" w:rsidP="00D3434E">
      <w:pPr>
        <w:rPr>
          <w:b/>
          <w:bCs/>
          <w:lang w:val="fr-CH"/>
        </w:rPr>
      </w:pPr>
    </w:p>
    <w:p w14:paraId="3E02ED1B" w14:textId="46EAE26F" w:rsidR="000C65EF" w:rsidRPr="00547261" w:rsidRDefault="00000000" w:rsidP="00D3434E">
      <w:pPr>
        <w:rPr>
          <w:b/>
          <w:bCs/>
          <w:lang w:val="fr-CH"/>
        </w:rPr>
      </w:pPr>
      <w:r w:rsidRPr="00547261">
        <w:rPr>
          <w:b/>
          <w:bCs/>
          <w:lang w:val="fr-CH"/>
        </w:rPr>
        <w:lastRenderedPageBreak/>
        <w:t>Q5</w:t>
      </w:r>
      <w:r w:rsidR="00547261" w:rsidRPr="00547261">
        <w:rPr>
          <w:b/>
          <w:bCs/>
          <w:lang w:val="fr-CH"/>
        </w:rPr>
        <w:br/>
      </w:r>
    </w:p>
    <w:p w14:paraId="114F0253" w14:textId="3F732FA6" w:rsidR="000C65EF" w:rsidRPr="00547261" w:rsidRDefault="00000000" w:rsidP="00D3434E">
      <w:pPr>
        <w:rPr>
          <w:lang w:val="fr-CH"/>
        </w:rPr>
      </w:pPr>
      <w:r w:rsidRPr="00547261">
        <w:rPr>
          <w:lang w:val="fr-CH"/>
        </w:rPr>
        <w:t xml:space="preserve">Soit la séquence d’ADN suivante qui est un segment d'un </w:t>
      </w:r>
      <w:r w:rsidR="00547261" w:rsidRPr="00547261">
        <w:rPr>
          <w:lang w:val="fr-CH"/>
        </w:rPr>
        <w:t>génome</w:t>
      </w:r>
      <w:r w:rsidRPr="00547261">
        <w:rPr>
          <w:lang w:val="fr-CH"/>
        </w:rPr>
        <w:t xml:space="preserve"> bactérien</w:t>
      </w:r>
      <w:r w:rsidR="00547261">
        <w:rPr>
          <w:lang w:val="fr-CH"/>
        </w:rPr>
        <w:t xml:space="preserve"> </w:t>
      </w:r>
      <w:r w:rsidRPr="00547261">
        <w:rPr>
          <w:lang w:val="fr-CH"/>
        </w:rPr>
        <w:t>:</w:t>
      </w:r>
    </w:p>
    <w:p w14:paraId="1F18D1A4" w14:textId="77777777" w:rsidR="000C65EF" w:rsidRPr="00547261" w:rsidRDefault="000C65EF" w:rsidP="00D3434E">
      <w:pPr>
        <w:rPr>
          <w:lang w:val="fr-CH"/>
        </w:rPr>
      </w:pPr>
    </w:p>
    <w:p w14:paraId="162F4FDB" w14:textId="77777777" w:rsidR="000C65EF" w:rsidRPr="00547261" w:rsidRDefault="00000000" w:rsidP="00D3434E">
      <w:pPr>
        <w:rPr>
          <w:lang w:val="fr-CH"/>
        </w:rPr>
      </w:pPr>
      <w:r w:rsidRPr="00547261">
        <w:rPr>
          <w:lang w:val="fr-CH"/>
        </w:rPr>
        <w:t>ATAGGAATCTCAGATGGCCGCGCATAGATTGCGCGGCCTTTTTTACATTACTTA TATCCTTAGAGTCTACCGGCGCGTATCTAACGCGCCGGAAAAAATGTAATGAAT</w:t>
      </w:r>
    </w:p>
    <w:p w14:paraId="30173EC7" w14:textId="77777777" w:rsidR="000C65EF" w:rsidRPr="00547261" w:rsidRDefault="000C65EF" w:rsidP="00D3434E">
      <w:pPr>
        <w:rPr>
          <w:lang w:val="fr-CH"/>
        </w:rPr>
      </w:pPr>
    </w:p>
    <w:p w14:paraId="06D0374E" w14:textId="2DA26C94" w:rsidR="000C65EF" w:rsidRPr="00547261" w:rsidRDefault="00000000" w:rsidP="00D3434E">
      <w:pPr>
        <w:rPr>
          <w:lang w:val="fr-CH"/>
        </w:rPr>
      </w:pPr>
      <w:r w:rsidRPr="00547261">
        <w:rPr>
          <w:lang w:val="fr-CH"/>
        </w:rPr>
        <w:t xml:space="preserve">Cette séquence fonctionne comme un terminateur de transcription dans </w:t>
      </w:r>
      <w:proofErr w:type="spellStart"/>
      <w:r w:rsidRPr="00547261">
        <w:rPr>
          <w:lang w:val="fr-CH"/>
        </w:rPr>
        <w:t>E.coli</w:t>
      </w:r>
      <w:proofErr w:type="spellEnd"/>
      <w:r w:rsidRPr="00547261">
        <w:rPr>
          <w:lang w:val="fr-CH"/>
        </w:rPr>
        <w:t>.</w:t>
      </w:r>
    </w:p>
    <w:p w14:paraId="796462EC" w14:textId="77777777" w:rsidR="00EA3A40" w:rsidRDefault="00EA3A40" w:rsidP="00D3434E">
      <w:pPr>
        <w:rPr>
          <w:lang w:val="fr-CH"/>
        </w:rPr>
      </w:pPr>
    </w:p>
    <w:p w14:paraId="7CE66B19" w14:textId="4B2C3119" w:rsidR="000C65EF" w:rsidRPr="00547261" w:rsidRDefault="00EA3A40" w:rsidP="00D3434E">
      <w:pPr>
        <w:rPr>
          <w:lang w:val="fr-CH"/>
        </w:rPr>
      </w:pPr>
      <w:r>
        <w:rPr>
          <w:lang w:val="fr-CH"/>
        </w:rPr>
        <w:t xml:space="preserve">a) </w:t>
      </w:r>
      <w:r w:rsidR="00547261" w:rsidRPr="00547261">
        <w:rPr>
          <w:lang w:val="fr-CH"/>
        </w:rPr>
        <w:t>Soulignez-la ou les séquences qui sont importantes pour cette fonction. Justifiez votre réponse.</w:t>
      </w:r>
    </w:p>
    <w:p w14:paraId="2EA78E07" w14:textId="77777777" w:rsidR="000C65EF" w:rsidRPr="00547261" w:rsidRDefault="000C65EF" w:rsidP="00D3434E">
      <w:pPr>
        <w:rPr>
          <w:lang w:val="fr-CH"/>
        </w:rPr>
      </w:pPr>
    </w:p>
    <w:p w14:paraId="4312F6EB" w14:textId="2B09D596" w:rsidR="000C65EF" w:rsidRPr="00547261" w:rsidRDefault="00EA3A40" w:rsidP="00D3434E">
      <w:pPr>
        <w:rPr>
          <w:lang w:val="fr-CH"/>
        </w:rPr>
      </w:pPr>
      <w:r>
        <w:rPr>
          <w:lang w:val="fr-CH"/>
        </w:rPr>
        <w:t xml:space="preserve">b) </w:t>
      </w:r>
      <w:r w:rsidRPr="00547261">
        <w:rPr>
          <w:lang w:val="fr-CH"/>
        </w:rPr>
        <w:t xml:space="preserve">Lequel de ces deux brins est le brin matrice (non codant). </w:t>
      </w:r>
      <w:r w:rsidR="00547261">
        <w:rPr>
          <w:lang w:val="fr-CH"/>
        </w:rPr>
        <w:br/>
      </w:r>
      <w:r w:rsidRPr="00547261">
        <w:rPr>
          <w:lang w:val="fr-CH"/>
        </w:rPr>
        <w:t>BRIN SUPÉRIEUR</w:t>
      </w:r>
      <w:r w:rsidRPr="00547261">
        <w:rPr>
          <w:lang w:val="fr-CH"/>
        </w:rPr>
        <w:tab/>
        <w:t>BRIN INFÉRIEUR</w:t>
      </w:r>
    </w:p>
    <w:p w14:paraId="49975F06" w14:textId="77777777" w:rsidR="000C65EF" w:rsidRPr="00547261" w:rsidRDefault="000C65EF" w:rsidP="00D3434E">
      <w:pPr>
        <w:rPr>
          <w:lang w:val="fr-CH"/>
        </w:rPr>
      </w:pPr>
    </w:p>
    <w:p w14:paraId="4F255839" w14:textId="54999552" w:rsidR="000C65EF" w:rsidRPr="00547261" w:rsidRDefault="00000000" w:rsidP="00D3434E">
      <w:pPr>
        <w:rPr>
          <w:b/>
          <w:bCs/>
          <w:lang w:val="fr-CH"/>
        </w:rPr>
      </w:pPr>
      <w:bookmarkStart w:id="4" w:name="Q6"/>
      <w:bookmarkEnd w:id="4"/>
      <w:r w:rsidRPr="00547261">
        <w:rPr>
          <w:b/>
          <w:bCs/>
          <w:lang w:val="fr-CH"/>
        </w:rPr>
        <w:t>Q6</w:t>
      </w:r>
      <w:r w:rsidR="00547261">
        <w:rPr>
          <w:b/>
          <w:bCs/>
          <w:lang w:val="fr-CH"/>
        </w:rPr>
        <w:br/>
      </w:r>
    </w:p>
    <w:p w14:paraId="66B663E3" w14:textId="77777777" w:rsidR="000C65EF" w:rsidRPr="00547261" w:rsidRDefault="00000000" w:rsidP="00D3434E">
      <w:pPr>
        <w:rPr>
          <w:lang w:val="fr-CH"/>
        </w:rPr>
      </w:pPr>
      <w:r w:rsidRPr="00547261">
        <w:rPr>
          <w:lang w:val="fr-CH"/>
        </w:rPr>
        <w:t>Pour l'opéron lac, lesquelles des affirmations suivantes sont-elles vraies?</w:t>
      </w:r>
    </w:p>
    <w:p w14:paraId="7E22EBDB" w14:textId="77777777" w:rsidR="000C65EF" w:rsidRPr="00547261" w:rsidRDefault="000C65EF" w:rsidP="00D3434E">
      <w:pPr>
        <w:rPr>
          <w:lang w:val="fr-CH"/>
        </w:rPr>
      </w:pPr>
    </w:p>
    <w:p w14:paraId="1CBF1C15" w14:textId="77777777" w:rsidR="000C65EF" w:rsidRPr="00547261" w:rsidRDefault="00000000" w:rsidP="00547261">
      <w:pPr>
        <w:pStyle w:val="ListParagraph"/>
        <w:numPr>
          <w:ilvl w:val="0"/>
          <w:numId w:val="14"/>
        </w:numPr>
        <w:rPr>
          <w:lang w:val="fr-CH"/>
        </w:rPr>
      </w:pPr>
      <w:r w:rsidRPr="00547261">
        <w:rPr>
          <w:lang w:val="fr-CH"/>
        </w:rPr>
        <w:t>En présence de glucose, le protéine CAP réprime l’expression de l’opéron lac.</w:t>
      </w:r>
    </w:p>
    <w:p w14:paraId="6AA51E47" w14:textId="77777777" w:rsidR="000C65EF" w:rsidRPr="00547261" w:rsidRDefault="00000000" w:rsidP="00547261">
      <w:pPr>
        <w:pStyle w:val="ListParagraph"/>
        <w:numPr>
          <w:ilvl w:val="0"/>
          <w:numId w:val="14"/>
        </w:numPr>
        <w:rPr>
          <w:lang w:val="fr-CH"/>
        </w:rPr>
      </w:pPr>
      <w:r w:rsidRPr="00547261">
        <w:rPr>
          <w:lang w:val="fr-CH"/>
        </w:rPr>
        <w:t xml:space="preserve">L’expression du gène </w:t>
      </w:r>
      <w:proofErr w:type="spellStart"/>
      <w:r w:rsidRPr="00547261">
        <w:rPr>
          <w:lang w:val="fr-CH"/>
        </w:rPr>
        <w:t>lacI</w:t>
      </w:r>
      <w:proofErr w:type="spellEnd"/>
      <w:r w:rsidRPr="00547261">
        <w:rPr>
          <w:lang w:val="fr-CH"/>
        </w:rPr>
        <w:t>, est réprimée par la présence de lactose.</w:t>
      </w:r>
    </w:p>
    <w:p w14:paraId="5B878307" w14:textId="77777777" w:rsidR="000C65EF" w:rsidRPr="00547261" w:rsidRDefault="00000000" w:rsidP="00547261">
      <w:pPr>
        <w:pStyle w:val="ListParagraph"/>
        <w:numPr>
          <w:ilvl w:val="0"/>
          <w:numId w:val="14"/>
        </w:numPr>
        <w:rPr>
          <w:lang w:val="fr-CH"/>
        </w:rPr>
      </w:pPr>
      <w:r w:rsidRPr="00547261">
        <w:rPr>
          <w:lang w:val="fr-CH"/>
        </w:rPr>
        <w:t>En absence de glucose et absence de lactose, l'expression de l'opéron lac est fortement induite.</w:t>
      </w:r>
    </w:p>
    <w:p w14:paraId="78BA7955" w14:textId="77777777" w:rsidR="000C65EF" w:rsidRPr="00547261" w:rsidRDefault="00000000" w:rsidP="00547261">
      <w:pPr>
        <w:pStyle w:val="ListParagraph"/>
        <w:numPr>
          <w:ilvl w:val="0"/>
          <w:numId w:val="14"/>
        </w:numPr>
        <w:rPr>
          <w:lang w:val="fr-CH"/>
        </w:rPr>
      </w:pPr>
      <w:r w:rsidRPr="00547261">
        <w:rPr>
          <w:lang w:val="fr-CH"/>
        </w:rPr>
        <w:t xml:space="preserve">Le produit du gène </w:t>
      </w:r>
      <w:proofErr w:type="spellStart"/>
      <w:r w:rsidRPr="00547261">
        <w:rPr>
          <w:lang w:val="fr-CH"/>
        </w:rPr>
        <w:t>lacZ</w:t>
      </w:r>
      <w:proofErr w:type="spellEnd"/>
      <w:r w:rsidRPr="00547261">
        <w:rPr>
          <w:lang w:val="fr-CH"/>
        </w:rPr>
        <w:t xml:space="preserve"> inhibe l'expression de l'opéron lac, dans le cadre d'une boucle de rétroaction négative.</w:t>
      </w:r>
    </w:p>
    <w:p w14:paraId="24CDB142" w14:textId="77777777" w:rsidR="000C65EF" w:rsidRPr="00547261" w:rsidRDefault="00000000" w:rsidP="00547261">
      <w:pPr>
        <w:pStyle w:val="ListParagraph"/>
        <w:numPr>
          <w:ilvl w:val="0"/>
          <w:numId w:val="14"/>
        </w:numPr>
        <w:rPr>
          <w:lang w:val="fr-CH"/>
        </w:rPr>
      </w:pPr>
      <w:r w:rsidRPr="00547261">
        <w:rPr>
          <w:lang w:val="fr-CH"/>
        </w:rPr>
        <w:t>L’absence de glucose suffit pour induire l'expression de l'opéron lac.</w:t>
      </w:r>
    </w:p>
    <w:p w14:paraId="021602BA" w14:textId="77777777" w:rsidR="000C65EF" w:rsidRPr="00547261" w:rsidRDefault="00000000" w:rsidP="00547261">
      <w:pPr>
        <w:pStyle w:val="ListParagraph"/>
        <w:numPr>
          <w:ilvl w:val="0"/>
          <w:numId w:val="14"/>
        </w:numPr>
        <w:rPr>
          <w:lang w:val="fr-CH"/>
        </w:rPr>
      </w:pPr>
      <w:r w:rsidRPr="00547261">
        <w:rPr>
          <w:lang w:val="fr-CH"/>
        </w:rPr>
        <w:t>En absence de glucose et présence de lactose, l'expression de l'opéron lac est fortement induite.</w:t>
      </w:r>
    </w:p>
    <w:p w14:paraId="21735391" w14:textId="77777777" w:rsidR="000C65EF" w:rsidRPr="00547261" w:rsidRDefault="00000000" w:rsidP="00547261">
      <w:pPr>
        <w:pStyle w:val="ListParagraph"/>
        <w:numPr>
          <w:ilvl w:val="0"/>
          <w:numId w:val="14"/>
        </w:numPr>
        <w:rPr>
          <w:lang w:val="fr-CH"/>
        </w:rPr>
      </w:pPr>
      <w:r w:rsidRPr="00547261">
        <w:rPr>
          <w:lang w:val="fr-CH"/>
        </w:rPr>
        <w:t xml:space="preserve">En présence de lactose, </w:t>
      </w:r>
      <w:proofErr w:type="spellStart"/>
      <w:r w:rsidRPr="00547261">
        <w:rPr>
          <w:lang w:val="fr-CH"/>
        </w:rPr>
        <w:t>lacI</w:t>
      </w:r>
      <w:proofErr w:type="spellEnd"/>
      <w:r w:rsidRPr="00547261">
        <w:rPr>
          <w:lang w:val="fr-CH"/>
        </w:rPr>
        <w:t xml:space="preserve"> se lie à l'opérateur lac (</w:t>
      </w:r>
      <w:proofErr w:type="spellStart"/>
      <w:r w:rsidRPr="00547261">
        <w:rPr>
          <w:lang w:val="fr-CH"/>
        </w:rPr>
        <w:t>lacO</w:t>
      </w:r>
      <w:proofErr w:type="spellEnd"/>
      <w:r w:rsidRPr="00547261">
        <w:rPr>
          <w:lang w:val="fr-CH"/>
        </w:rPr>
        <w:t>).</w:t>
      </w:r>
    </w:p>
    <w:p w14:paraId="59D77CF8" w14:textId="646A1F99" w:rsidR="00547261" w:rsidRDefault="00000000" w:rsidP="00547261">
      <w:pPr>
        <w:pStyle w:val="ListParagraph"/>
        <w:numPr>
          <w:ilvl w:val="0"/>
          <w:numId w:val="14"/>
        </w:numPr>
        <w:rPr>
          <w:lang w:val="fr-CH"/>
        </w:rPr>
      </w:pPr>
      <w:r w:rsidRPr="00547261">
        <w:rPr>
          <w:lang w:val="fr-CH"/>
        </w:rPr>
        <w:t>L’</w:t>
      </w:r>
      <w:proofErr w:type="spellStart"/>
      <w:r w:rsidRPr="00547261">
        <w:rPr>
          <w:lang w:val="fr-CH"/>
        </w:rPr>
        <w:t>allolactose</w:t>
      </w:r>
      <w:proofErr w:type="spellEnd"/>
      <w:r w:rsidRPr="00547261">
        <w:rPr>
          <w:lang w:val="fr-CH"/>
        </w:rPr>
        <w:t xml:space="preserve"> est un régulateur allostérique de la liaison du lac </w:t>
      </w:r>
      <w:proofErr w:type="spellStart"/>
      <w:r w:rsidRPr="00547261">
        <w:rPr>
          <w:lang w:val="fr-CH"/>
        </w:rPr>
        <w:t>repressor</w:t>
      </w:r>
      <w:proofErr w:type="spellEnd"/>
      <w:r w:rsidRPr="00547261">
        <w:rPr>
          <w:lang w:val="fr-CH"/>
        </w:rPr>
        <w:t xml:space="preserve"> à l'ADN.</w:t>
      </w:r>
      <w:bookmarkStart w:id="5" w:name="Q7"/>
      <w:bookmarkEnd w:id="5"/>
    </w:p>
    <w:p w14:paraId="44E4D6C6" w14:textId="5643B673" w:rsidR="00AB3F57" w:rsidRPr="00547261" w:rsidRDefault="00547261" w:rsidP="00547261">
      <w:pPr>
        <w:rPr>
          <w:b/>
          <w:bCs/>
          <w:lang w:val="fr-CH"/>
        </w:rPr>
      </w:pPr>
      <w:r>
        <w:rPr>
          <w:lang w:val="fr-CH"/>
        </w:rPr>
        <w:br/>
      </w:r>
      <w:r w:rsidR="00AB3F57" w:rsidRPr="00547261">
        <w:rPr>
          <w:b/>
          <w:bCs/>
          <w:lang w:val="fr-CH"/>
        </w:rPr>
        <w:t>Q7</w:t>
      </w:r>
      <w:r w:rsidR="0043606D">
        <w:rPr>
          <w:b/>
          <w:bCs/>
          <w:lang w:val="fr-CH"/>
        </w:rPr>
        <w:br/>
      </w:r>
      <w:r w:rsidR="00AB3F57" w:rsidRPr="00547261">
        <w:rPr>
          <w:b/>
          <w:bCs/>
          <w:lang w:val="fr-CH"/>
        </w:rPr>
        <w:t xml:space="preserve"> </w:t>
      </w:r>
    </w:p>
    <w:p w14:paraId="1A103709" w14:textId="3FF5C8CE" w:rsidR="000C65EF" w:rsidRPr="00547261" w:rsidRDefault="00000000" w:rsidP="00547261">
      <w:pPr>
        <w:rPr>
          <w:lang w:val="fr-CH"/>
        </w:rPr>
      </w:pPr>
      <w:r w:rsidRPr="00547261">
        <w:rPr>
          <w:lang w:val="fr-CH"/>
        </w:rPr>
        <w:t>Ces énonc</w:t>
      </w:r>
      <w:r w:rsidR="00547261">
        <w:rPr>
          <w:lang w:val="fr-CH"/>
        </w:rPr>
        <w:t>é</w:t>
      </w:r>
      <w:r w:rsidRPr="00547261">
        <w:rPr>
          <w:lang w:val="fr-CH"/>
        </w:rPr>
        <w:t xml:space="preserve">s concernent l’opéron </w:t>
      </w:r>
      <w:proofErr w:type="spellStart"/>
      <w:r w:rsidRPr="00547261">
        <w:rPr>
          <w:lang w:val="fr-CH"/>
        </w:rPr>
        <w:t>trp</w:t>
      </w:r>
      <w:proofErr w:type="spellEnd"/>
      <w:r w:rsidRPr="00547261">
        <w:rPr>
          <w:lang w:val="fr-CH"/>
        </w:rPr>
        <w:t xml:space="preserve"> de la bactérie </w:t>
      </w:r>
      <w:proofErr w:type="spellStart"/>
      <w:r w:rsidRPr="00547261">
        <w:rPr>
          <w:lang w:val="fr-CH"/>
        </w:rPr>
        <w:t>E.Coli</w:t>
      </w:r>
      <w:proofErr w:type="spellEnd"/>
      <w:r w:rsidRPr="00547261">
        <w:rPr>
          <w:lang w:val="fr-CH"/>
        </w:rPr>
        <w:t>: lesquels sont vrais.</w:t>
      </w:r>
      <w:r w:rsidR="0043606D">
        <w:rPr>
          <w:lang w:val="fr-CH"/>
        </w:rPr>
        <w:br/>
      </w:r>
    </w:p>
    <w:p w14:paraId="7B1C0438" w14:textId="77777777" w:rsidR="000C65EF" w:rsidRPr="00547261" w:rsidRDefault="00000000" w:rsidP="00547261">
      <w:pPr>
        <w:pStyle w:val="ListParagraph"/>
        <w:numPr>
          <w:ilvl w:val="0"/>
          <w:numId w:val="15"/>
        </w:numPr>
        <w:rPr>
          <w:lang w:val="fr-CH"/>
        </w:rPr>
      </w:pPr>
      <w:r w:rsidRPr="00547261">
        <w:rPr>
          <w:lang w:val="fr-CH"/>
        </w:rPr>
        <w:t>Est un exemple de la régulation négative de la transcription</w:t>
      </w:r>
    </w:p>
    <w:p w14:paraId="7CDAE222" w14:textId="77777777" w:rsidR="000C65EF" w:rsidRPr="00547261" w:rsidRDefault="00000000" w:rsidP="00547261">
      <w:pPr>
        <w:pStyle w:val="ListParagraph"/>
        <w:numPr>
          <w:ilvl w:val="0"/>
          <w:numId w:val="15"/>
        </w:numPr>
        <w:rPr>
          <w:lang w:val="fr-CH"/>
        </w:rPr>
      </w:pPr>
      <w:r w:rsidRPr="00547261">
        <w:rPr>
          <w:lang w:val="fr-CH"/>
        </w:rPr>
        <w:t>Est régulée par une protéine activatrice, qui se lie à l’ADN quand le tryptophane est abondant.</w:t>
      </w:r>
    </w:p>
    <w:p w14:paraId="7422340D" w14:textId="77777777" w:rsidR="000C65EF" w:rsidRPr="00547261" w:rsidRDefault="00000000" w:rsidP="00547261">
      <w:pPr>
        <w:pStyle w:val="ListParagraph"/>
        <w:numPr>
          <w:ilvl w:val="0"/>
          <w:numId w:val="15"/>
        </w:numPr>
        <w:rPr>
          <w:lang w:val="fr-CH"/>
        </w:rPr>
      </w:pPr>
      <w:r w:rsidRPr="00547261">
        <w:rPr>
          <w:lang w:val="fr-CH"/>
        </w:rPr>
        <w:t>Impliquée dans la synthèse de tryptophane</w:t>
      </w:r>
    </w:p>
    <w:p w14:paraId="5F33C0BF" w14:textId="77777777" w:rsidR="000C65EF" w:rsidRPr="00547261" w:rsidRDefault="00000000" w:rsidP="00547261">
      <w:pPr>
        <w:pStyle w:val="ListParagraph"/>
        <w:numPr>
          <w:ilvl w:val="0"/>
          <w:numId w:val="15"/>
        </w:numPr>
        <w:rPr>
          <w:lang w:val="fr-CH"/>
        </w:rPr>
      </w:pPr>
      <w:r w:rsidRPr="00547261">
        <w:rPr>
          <w:lang w:val="fr-CH"/>
        </w:rPr>
        <w:t>Code pour une molécule de l’ARN monocistronique</w:t>
      </w:r>
    </w:p>
    <w:p w14:paraId="5F763A20" w14:textId="77777777" w:rsidR="000C65EF" w:rsidRPr="00547261" w:rsidRDefault="00000000" w:rsidP="00547261">
      <w:pPr>
        <w:pStyle w:val="ListParagraph"/>
        <w:numPr>
          <w:ilvl w:val="0"/>
          <w:numId w:val="15"/>
        </w:numPr>
        <w:rPr>
          <w:lang w:val="fr-CH"/>
        </w:rPr>
      </w:pPr>
      <w:r w:rsidRPr="00547261">
        <w:rPr>
          <w:lang w:val="fr-CH"/>
        </w:rPr>
        <w:t>Est régulée par une protéine inductrice, qui se lie à l’ADN quand le tryptophane est absent.</w:t>
      </w:r>
    </w:p>
    <w:p w14:paraId="55A0B630" w14:textId="77777777" w:rsidR="000C65EF" w:rsidRPr="00547261" w:rsidRDefault="00000000" w:rsidP="00547261">
      <w:pPr>
        <w:pStyle w:val="ListParagraph"/>
        <w:numPr>
          <w:ilvl w:val="0"/>
          <w:numId w:val="15"/>
        </w:numPr>
        <w:rPr>
          <w:lang w:val="fr-CH"/>
        </w:rPr>
      </w:pPr>
      <w:r w:rsidRPr="00547261">
        <w:rPr>
          <w:lang w:val="fr-CH"/>
        </w:rPr>
        <w:t xml:space="preserve">L'activité de liaison à l'ADN de </w:t>
      </w:r>
      <w:proofErr w:type="spellStart"/>
      <w:r w:rsidRPr="00547261">
        <w:rPr>
          <w:lang w:val="fr-CH"/>
        </w:rPr>
        <w:t>trpR</w:t>
      </w:r>
      <w:proofErr w:type="spellEnd"/>
      <w:r w:rsidRPr="00547261">
        <w:rPr>
          <w:lang w:val="fr-CH"/>
        </w:rPr>
        <w:t xml:space="preserve"> est régulée de manière allostérique par le tryptophane.</w:t>
      </w:r>
    </w:p>
    <w:p w14:paraId="484AA904" w14:textId="77777777" w:rsidR="002F6384" w:rsidRDefault="00547261" w:rsidP="00D3434E">
      <w:pPr>
        <w:rPr>
          <w:b/>
          <w:bCs/>
          <w:lang w:val="fr-CH"/>
        </w:rPr>
      </w:pPr>
      <w:bookmarkStart w:id="6" w:name="Q8"/>
      <w:bookmarkEnd w:id="6"/>
      <w:r>
        <w:rPr>
          <w:lang w:val="fr-CH"/>
        </w:rPr>
        <w:br/>
      </w:r>
    </w:p>
    <w:p w14:paraId="6830F2BE" w14:textId="77777777" w:rsidR="002F6384" w:rsidRDefault="002F6384" w:rsidP="00D3434E">
      <w:pPr>
        <w:rPr>
          <w:b/>
          <w:bCs/>
          <w:lang w:val="fr-CH"/>
        </w:rPr>
      </w:pPr>
    </w:p>
    <w:p w14:paraId="1BCDAC71" w14:textId="77777777" w:rsidR="002F6384" w:rsidRDefault="002F6384" w:rsidP="00D3434E">
      <w:pPr>
        <w:rPr>
          <w:b/>
          <w:bCs/>
          <w:lang w:val="fr-CH"/>
        </w:rPr>
      </w:pPr>
    </w:p>
    <w:p w14:paraId="5BF8AC3F" w14:textId="77777777" w:rsidR="002F6384" w:rsidRDefault="002F6384" w:rsidP="00D3434E">
      <w:pPr>
        <w:rPr>
          <w:b/>
          <w:bCs/>
          <w:lang w:val="fr-CH"/>
        </w:rPr>
      </w:pPr>
    </w:p>
    <w:p w14:paraId="6604F660" w14:textId="77777777" w:rsidR="002F6384" w:rsidRDefault="002F6384" w:rsidP="00D3434E">
      <w:pPr>
        <w:rPr>
          <w:b/>
          <w:bCs/>
          <w:lang w:val="fr-CH"/>
        </w:rPr>
      </w:pPr>
    </w:p>
    <w:p w14:paraId="4CBD2D0C" w14:textId="77777777" w:rsidR="002F6384" w:rsidRDefault="002F6384" w:rsidP="00D3434E">
      <w:pPr>
        <w:rPr>
          <w:b/>
          <w:bCs/>
          <w:lang w:val="fr-CH"/>
        </w:rPr>
      </w:pPr>
    </w:p>
    <w:p w14:paraId="1C27BE0B" w14:textId="77777777" w:rsidR="002F6384" w:rsidRDefault="002F6384" w:rsidP="00D3434E">
      <w:pPr>
        <w:rPr>
          <w:b/>
          <w:bCs/>
          <w:lang w:val="fr-CH"/>
        </w:rPr>
      </w:pPr>
    </w:p>
    <w:p w14:paraId="477DDA2D" w14:textId="77777777" w:rsidR="002F6384" w:rsidRDefault="002F6384" w:rsidP="00D3434E">
      <w:pPr>
        <w:rPr>
          <w:b/>
          <w:bCs/>
          <w:lang w:val="fr-CH"/>
        </w:rPr>
      </w:pPr>
    </w:p>
    <w:p w14:paraId="0D8F8D93" w14:textId="77777777" w:rsidR="002F6384" w:rsidRDefault="002F6384" w:rsidP="00D3434E">
      <w:pPr>
        <w:rPr>
          <w:b/>
          <w:bCs/>
          <w:lang w:val="fr-CH"/>
        </w:rPr>
      </w:pPr>
    </w:p>
    <w:p w14:paraId="74BAB370" w14:textId="77777777" w:rsidR="002F6384" w:rsidRDefault="002F6384" w:rsidP="00D3434E">
      <w:pPr>
        <w:rPr>
          <w:b/>
          <w:bCs/>
          <w:lang w:val="fr-CH"/>
        </w:rPr>
      </w:pPr>
    </w:p>
    <w:p w14:paraId="6A00F47D" w14:textId="77777777" w:rsidR="002F6384" w:rsidRDefault="002F6384" w:rsidP="00D3434E">
      <w:pPr>
        <w:rPr>
          <w:b/>
          <w:bCs/>
          <w:lang w:val="fr-CH"/>
        </w:rPr>
      </w:pPr>
    </w:p>
    <w:p w14:paraId="2203ED3E" w14:textId="77777777" w:rsidR="002F6384" w:rsidRDefault="002F6384" w:rsidP="00D3434E">
      <w:pPr>
        <w:rPr>
          <w:b/>
          <w:bCs/>
          <w:lang w:val="fr-CH"/>
        </w:rPr>
      </w:pPr>
    </w:p>
    <w:p w14:paraId="248CC402" w14:textId="77777777" w:rsidR="002F6384" w:rsidRDefault="002F6384" w:rsidP="00D3434E">
      <w:pPr>
        <w:rPr>
          <w:b/>
          <w:bCs/>
          <w:lang w:val="fr-CH"/>
        </w:rPr>
      </w:pPr>
    </w:p>
    <w:p w14:paraId="3C93AC30" w14:textId="77777777" w:rsidR="002F6384" w:rsidRDefault="002F6384" w:rsidP="00D3434E">
      <w:pPr>
        <w:rPr>
          <w:b/>
          <w:bCs/>
          <w:lang w:val="fr-CH"/>
        </w:rPr>
      </w:pPr>
    </w:p>
    <w:p w14:paraId="51F5C2BC" w14:textId="77777777" w:rsidR="002F6384" w:rsidRDefault="002F6384" w:rsidP="00D3434E">
      <w:pPr>
        <w:rPr>
          <w:b/>
          <w:bCs/>
          <w:lang w:val="fr-CH"/>
        </w:rPr>
      </w:pPr>
    </w:p>
    <w:p w14:paraId="1AAA5242" w14:textId="77777777" w:rsidR="002F6384" w:rsidRDefault="002F6384" w:rsidP="00D3434E">
      <w:pPr>
        <w:rPr>
          <w:b/>
          <w:bCs/>
          <w:lang w:val="fr-CH"/>
        </w:rPr>
      </w:pPr>
    </w:p>
    <w:p w14:paraId="117A441B" w14:textId="5C3C9198" w:rsidR="000C65EF" w:rsidRPr="00547261" w:rsidRDefault="00547261" w:rsidP="00D3434E">
      <w:pPr>
        <w:rPr>
          <w:b/>
          <w:bCs/>
          <w:lang w:val="fr-CH"/>
        </w:rPr>
      </w:pPr>
      <w:r w:rsidRPr="00547261">
        <w:rPr>
          <w:b/>
          <w:bCs/>
          <w:lang w:val="fr-CH"/>
        </w:rPr>
        <w:t>Q</w:t>
      </w:r>
      <w:r w:rsidR="002F6384">
        <w:rPr>
          <w:b/>
          <w:bCs/>
          <w:lang w:val="fr-CH"/>
        </w:rPr>
        <w:t>9</w:t>
      </w:r>
      <w:r w:rsidR="0043606D">
        <w:rPr>
          <w:b/>
          <w:bCs/>
          <w:lang w:val="fr-CH"/>
        </w:rPr>
        <w:br/>
      </w:r>
    </w:p>
    <w:p w14:paraId="1A936C2B" w14:textId="271DDEB7" w:rsidR="000C65EF" w:rsidRPr="00547261" w:rsidRDefault="00000000" w:rsidP="00D3434E">
      <w:pPr>
        <w:rPr>
          <w:lang w:val="fr-CH"/>
        </w:rPr>
      </w:pPr>
      <w:r w:rsidRPr="00547261">
        <w:rPr>
          <w:lang w:val="fr-CH"/>
        </w:rPr>
        <w:t>Une des ARN polymérases des cellules eucaryotes possède une particularité unique : c’est quoi ?</w:t>
      </w:r>
      <w:r w:rsidR="0043606D">
        <w:rPr>
          <w:lang w:val="fr-CH"/>
        </w:rPr>
        <w:br/>
      </w:r>
    </w:p>
    <w:p w14:paraId="24A9757B" w14:textId="77777777" w:rsidR="000C65EF" w:rsidRPr="00547261" w:rsidRDefault="00000000" w:rsidP="00547261">
      <w:pPr>
        <w:pStyle w:val="ListParagraph"/>
        <w:numPr>
          <w:ilvl w:val="0"/>
          <w:numId w:val="16"/>
        </w:numPr>
        <w:rPr>
          <w:lang w:val="fr-CH"/>
        </w:rPr>
      </w:pPr>
      <w:r w:rsidRPr="00547261">
        <w:rPr>
          <w:lang w:val="fr-CH"/>
        </w:rPr>
        <w:t>L'ARN polymérase II est la seule à pouvoir se lier au facteur de reconnaissance des promoteurs sigma-70.</w:t>
      </w:r>
    </w:p>
    <w:p w14:paraId="140CAA95" w14:textId="77777777" w:rsidR="000C65EF" w:rsidRPr="00547261" w:rsidRDefault="00000000" w:rsidP="00547261">
      <w:pPr>
        <w:pStyle w:val="ListParagraph"/>
        <w:numPr>
          <w:ilvl w:val="0"/>
          <w:numId w:val="16"/>
        </w:numPr>
        <w:rPr>
          <w:lang w:val="fr-CH"/>
        </w:rPr>
      </w:pPr>
      <w:r w:rsidRPr="00547261">
        <w:rPr>
          <w:lang w:val="fr-CH"/>
        </w:rPr>
        <w:t xml:space="preserve">une sous-unité de l'ARN </w:t>
      </w:r>
      <w:proofErr w:type="spellStart"/>
      <w:r w:rsidRPr="00547261">
        <w:rPr>
          <w:lang w:val="fr-CH"/>
        </w:rPr>
        <w:t>polymerase</w:t>
      </w:r>
      <w:proofErr w:type="spellEnd"/>
      <w:r w:rsidRPr="00547261">
        <w:rPr>
          <w:lang w:val="fr-CH"/>
        </w:rPr>
        <w:t xml:space="preserve"> I a une extension C-terminale qui s’appelle CTD.</w:t>
      </w:r>
    </w:p>
    <w:p w14:paraId="44F8C0C3" w14:textId="77777777" w:rsidR="000C65EF" w:rsidRPr="00547261" w:rsidRDefault="00000000" w:rsidP="00547261">
      <w:pPr>
        <w:pStyle w:val="ListParagraph"/>
        <w:numPr>
          <w:ilvl w:val="0"/>
          <w:numId w:val="16"/>
        </w:numPr>
        <w:rPr>
          <w:lang w:val="fr-CH"/>
        </w:rPr>
      </w:pPr>
      <w:r w:rsidRPr="00547261">
        <w:rPr>
          <w:lang w:val="fr-CH"/>
        </w:rPr>
        <w:t xml:space="preserve">une sous-unité de l'ARN </w:t>
      </w:r>
      <w:proofErr w:type="spellStart"/>
      <w:r w:rsidRPr="00547261">
        <w:rPr>
          <w:lang w:val="fr-CH"/>
        </w:rPr>
        <w:t>polymerase</w:t>
      </w:r>
      <w:proofErr w:type="spellEnd"/>
      <w:r w:rsidRPr="00547261">
        <w:rPr>
          <w:lang w:val="fr-CH"/>
        </w:rPr>
        <w:t xml:space="preserve"> III a une extension C-terminale qui s’appelle CTD.</w:t>
      </w:r>
    </w:p>
    <w:p w14:paraId="1607E03E" w14:textId="77777777" w:rsidR="000C65EF" w:rsidRPr="00547261" w:rsidRDefault="00000000" w:rsidP="00547261">
      <w:pPr>
        <w:pStyle w:val="ListParagraph"/>
        <w:numPr>
          <w:ilvl w:val="0"/>
          <w:numId w:val="16"/>
        </w:numPr>
        <w:rPr>
          <w:lang w:val="fr-CH"/>
        </w:rPr>
      </w:pPr>
      <w:r w:rsidRPr="00547261">
        <w:rPr>
          <w:lang w:val="fr-CH"/>
        </w:rPr>
        <w:t>L'ARN polymérase I est la seule ARN polymérase capable de transcrire les gènes codant pour l'ARNr.</w:t>
      </w:r>
    </w:p>
    <w:p w14:paraId="4732777A" w14:textId="77777777" w:rsidR="000C65EF" w:rsidRPr="00547261" w:rsidRDefault="00000000" w:rsidP="00547261">
      <w:pPr>
        <w:pStyle w:val="ListParagraph"/>
        <w:numPr>
          <w:ilvl w:val="0"/>
          <w:numId w:val="16"/>
        </w:numPr>
        <w:rPr>
          <w:lang w:val="fr-CH"/>
        </w:rPr>
      </w:pPr>
      <w:r w:rsidRPr="00547261">
        <w:rPr>
          <w:lang w:val="fr-CH"/>
        </w:rPr>
        <w:t xml:space="preserve">une sous-unité de l'ARN </w:t>
      </w:r>
      <w:proofErr w:type="spellStart"/>
      <w:r w:rsidRPr="00547261">
        <w:rPr>
          <w:lang w:val="fr-CH"/>
        </w:rPr>
        <w:t>polymerase</w:t>
      </w:r>
      <w:proofErr w:type="spellEnd"/>
      <w:r w:rsidRPr="00547261">
        <w:rPr>
          <w:lang w:val="fr-CH"/>
        </w:rPr>
        <w:t xml:space="preserve"> II a une extension C-terminale, qui s’appelle CTD.</w:t>
      </w:r>
    </w:p>
    <w:p w14:paraId="786AC4D7" w14:textId="77777777" w:rsidR="00387901" w:rsidRDefault="00547261" w:rsidP="00D3434E">
      <w:pPr>
        <w:rPr>
          <w:lang w:val="fr-CH"/>
        </w:rPr>
      </w:pPr>
      <w:bookmarkStart w:id="7" w:name="Q9"/>
      <w:bookmarkEnd w:id="7"/>
      <w:r>
        <w:rPr>
          <w:lang w:val="fr-CH"/>
        </w:rPr>
        <w:br/>
      </w:r>
    </w:p>
    <w:p w14:paraId="6EF3969D" w14:textId="35296484" w:rsidR="000C65EF" w:rsidRPr="00547261" w:rsidRDefault="00547261" w:rsidP="00D3434E">
      <w:pPr>
        <w:rPr>
          <w:b/>
          <w:bCs/>
          <w:lang w:val="fr-CH"/>
        </w:rPr>
      </w:pPr>
      <w:r>
        <w:rPr>
          <w:lang w:val="fr-CH"/>
        </w:rPr>
        <w:br/>
      </w:r>
      <w:r w:rsidRPr="00547261">
        <w:rPr>
          <w:b/>
          <w:bCs/>
          <w:lang w:val="fr-CH"/>
        </w:rPr>
        <w:t>Q9</w:t>
      </w:r>
      <w:r w:rsidR="0043606D">
        <w:rPr>
          <w:b/>
          <w:bCs/>
          <w:lang w:val="fr-CH"/>
        </w:rPr>
        <w:br/>
      </w:r>
    </w:p>
    <w:p w14:paraId="11E5F608" w14:textId="30CC43AC" w:rsidR="000C65EF" w:rsidRPr="00547261" w:rsidRDefault="00000000" w:rsidP="00D3434E">
      <w:pPr>
        <w:rPr>
          <w:lang w:val="fr-CH"/>
        </w:rPr>
      </w:pPr>
      <w:r w:rsidRPr="00547261">
        <w:rPr>
          <w:lang w:val="fr-CH"/>
        </w:rPr>
        <w:t>Sélectionnez-les énonc</w:t>
      </w:r>
      <w:r w:rsidR="00547261">
        <w:rPr>
          <w:lang w:val="fr-CH"/>
        </w:rPr>
        <w:t>é</w:t>
      </w:r>
      <w:r w:rsidRPr="00547261">
        <w:rPr>
          <w:lang w:val="fr-CH"/>
        </w:rPr>
        <w:t>s qui sont vrais.</w:t>
      </w:r>
    </w:p>
    <w:p w14:paraId="3E1C5803" w14:textId="77777777" w:rsidR="000C65EF" w:rsidRPr="00547261" w:rsidRDefault="000C65EF" w:rsidP="00D3434E">
      <w:pPr>
        <w:rPr>
          <w:lang w:val="fr-CH"/>
        </w:rPr>
      </w:pPr>
    </w:p>
    <w:p w14:paraId="60695363" w14:textId="77777777" w:rsidR="000C65EF" w:rsidRPr="0043606D" w:rsidRDefault="00000000" w:rsidP="0043606D">
      <w:pPr>
        <w:pStyle w:val="ListParagraph"/>
        <w:numPr>
          <w:ilvl w:val="0"/>
          <w:numId w:val="17"/>
        </w:numPr>
        <w:rPr>
          <w:lang w:val="fr-CH"/>
        </w:rPr>
      </w:pPr>
      <w:r w:rsidRPr="0043606D">
        <w:rPr>
          <w:lang w:val="fr-CH"/>
        </w:rPr>
        <w:t xml:space="preserve">l'ARN </w:t>
      </w:r>
      <w:proofErr w:type="spellStart"/>
      <w:r w:rsidRPr="0043606D">
        <w:rPr>
          <w:lang w:val="fr-CH"/>
        </w:rPr>
        <w:t>polymerase</w:t>
      </w:r>
      <w:proofErr w:type="spellEnd"/>
      <w:r w:rsidRPr="0043606D">
        <w:rPr>
          <w:lang w:val="fr-CH"/>
        </w:rPr>
        <w:t xml:space="preserve"> II se lie à la TBP (TATA Binding protéine) pour former un complexe appelé holoenzyme.</w:t>
      </w:r>
    </w:p>
    <w:p w14:paraId="43B0F72C" w14:textId="77777777" w:rsidR="000C65EF" w:rsidRPr="0043606D" w:rsidRDefault="00000000" w:rsidP="0043606D">
      <w:pPr>
        <w:pStyle w:val="ListParagraph"/>
        <w:numPr>
          <w:ilvl w:val="0"/>
          <w:numId w:val="17"/>
        </w:numPr>
        <w:rPr>
          <w:lang w:val="fr-CH"/>
        </w:rPr>
      </w:pPr>
      <w:r w:rsidRPr="0043606D">
        <w:rPr>
          <w:lang w:val="fr-CH"/>
        </w:rPr>
        <w:t xml:space="preserve">l'ARN </w:t>
      </w:r>
      <w:proofErr w:type="spellStart"/>
      <w:r w:rsidRPr="0043606D">
        <w:rPr>
          <w:lang w:val="fr-CH"/>
        </w:rPr>
        <w:t>polymerase</w:t>
      </w:r>
      <w:proofErr w:type="spellEnd"/>
      <w:r w:rsidRPr="0043606D">
        <w:rPr>
          <w:lang w:val="fr-CH"/>
        </w:rPr>
        <w:t xml:space="preserve"> II produit les </w:t>
      </w:r>
      <w:proofErr w:type="spellStart"/>
      <w:r w:rsidRPr="0043606D">
        <w:rPr>
          <w:lang w:val="fr-CH"/>
        </w:rPr>
        <w:t>mRNAs</w:t>
      </w:r>
      <w:proofErr w:type="spellEnd"/>
      <w:r w:rsidRPr="0043606D">
        <w:rPr>
          <w:lang w:val="fr-CH"/>
        </w:rPr>
        <w:t xml:space="preserve"> tandis que l'ARN </w:t>
      </w:r>
      <w:proofErr w:type="spellStart"/>
      <w:r w:rsidRPr="0043606D">
        <w:rPr>
          <w:lang w:val="fr-CH"/>
        </w:rPr>
        <w:t>polymerase</w:t>
      </w:r>
      <w:proofErr w:type="spellEnd"/>
      <w:r w:rsidRPr="0043606D">
        <w:rPr>
          <w:lang w:val="fr-CH"/>
        </w:rPr>
        <w:t xml:space="preserve"> Ill produit les </w:t>
      </w:r>
      <w:proofErr w:type="spellStart"/>
      <w:r w:rsidRPr="0043606D">
        <w:rPr>
          <w:lang w:val="fr-CH"/>
        </w:rPr>
        <w:t>ARNt</w:t>
      </w:r>
      <w:proofErr w:type="spellEnd"/>
      <w:r w:rsidRPr="0043606D">
        <w:rPr>
          <w:lang w:val="fr-CH"/>
        </w:rPr>
        <w:t>.</w:t>
      </w:r>
    </w:p>
    <w:p w14:paraId="770736A3" w14:textId="77777777" w:rsidR="000C65EF" w:rsidRPr="0043606D" w:rsidRDefault="00000000" w:rsidP="0043606D">
      <w:pPr>
        <w:pStyle w:val="ListParagraph"/>
        <w:numPr>
          <w:ilvl w:val="0"/>
          <w:numId w:val="17"/>
        </w:numPr>
        <w:rPr>
          <w:lang w:val="fr-CH"/>
        </w:rPr>
      </w:pPr>
      <w:r w:rsidRPr="0043606D">
        <w:rPr>
          <w:lang w:val="fr-CH"/>
        </w:rPr>
        <w:t>le processus de l'épissage (</w:t>
      </w:r>
      <w:proofErr w:type="spellStart"/>
      <w:r w:rsidRPr="0043606D">
        <w:rPr>
          <w:lang w:val="fr-CH"/>
        </w:rPr>
        <w:t>splicing</w:t>
      </w:r>
      <w:proofErr w:type="spellEnd"/>
      <w:r w:rsidRPr="0043606D">
        <w:rPr>
          <w:lang w:val="fr-CH"/>
        </w:rPr>
        <w:t>) permet de synthétiser plusieurs protéines différentes à partir d'un même gène.</w:t>
      </w:r>
    </w:p>
    <w:p w14:paraId="6AC7FB61" w14:textId="77777777" w:rsidR="000C65EF" w:rsidRPr="0043606D" w:rsidRDefault="00000000" w:rsidP="0043606D">
      <w:pPr>
        <w:pStyle w:val="ListParagraph"/>
        <w:numPr>
          <w:ilvl w:val="0"/>
          <w:numId w:val="17"/>
        </w:numPr>
        <w:rPr>
          <w:lang w:val="fr-CH"/>
        </w:rPr>
      </w:pPr>
      <w:r w:rsidRPr="0043606D">
        <w:rPr>
          <w:lang w:val="fr-CH"/>
        </w:rPr>
        <w:t xml:space="preserve">les introns sont excisés d’un </w:t>
      </w:r>
      <w:proofErr w:type="spellStart"/>
      <w:r w:rsidRPr="0043606D">
        <w:rPr>
          <w:lang w:val="fr-CH"/>
        </w:rPr>
        <w:t>pre-mARN</w:t>
      </w:r>
      <w:proofErr w:type="spellEnd"/>
      <w:r w:rsidRPr="0043606D">
        <w:rPr>
          <w:lang w:val="fr-CH"/>
        </w:rPr>
        <w:t xml:space="preserve"> dans le </w:t>
      </w:r>
      <w:proofErr w:type="spellStart"/>
      <w:r w:rsidRPr="0043606D">
        <w:rPr>
          <w:lang w:val="fr-CH"/>
        </w:rPr>
        <w:t>cytoplasm</w:t>
      </w:r>
      <w:proofErr w:type="spellEnd"/>
      <w:r w:rsidRPr="0043606D">
        <w:rPr>
          <w:lang w:val="fr-CH"/>
        </w:rPr>
        <w:t>, avant la traduction de l’ARNm par les ribosomes.</w:t>
      </w:r>
    </w:p>
    <w:p w14:paraId="4A4EDE3B" w14:textId="75230637" w:rsidR="000C65EF" w:rsidRPr="00387901" w:rsidRDefault="00000000" w:rsidP="00D3434E">
      <w:pPr>
        <w:pStyle w:val="ListParagraph"/>
        <w:numPr>
          <w:ilvl w:val="0"/>
          <w:numId w:val="17"/>
        </w:numPr>
        <w:rPr>
          <w:lang w:val="fr-CH"/>
        </w:rPr>
      </w:pPr>
      <w:r w:rsidRPr="0043606D">
        <w:rPr>
          <w:lang w:val="fr-CH"/>
        </w:rPr>
        <w:t>Le signal de terminaison de la transcription chez les eucaryotes est AAUAAA.</w:t>
      </w:r>
    </w:p>
    <w:p w14:paraId="4EB04B0F" w14:textId="77777777" w:rsidR="000C65EF" w:rsidRPr="00547261" w:rsidRDefault="000C65EF" w:rsidP="00D3434E">
      <w:pPr>
        <w:rPr>
          <w:lang w:val="fr-CH"/>
        </w:rPr>
      </w:pPr>
    </w:p>
    <w:p w14:paraId="5C3C5F2E" w14:textId="11F81345" w:rsidR="000C65EF" w:rsidRPr="0043606D" w:rsidRDefault="00000000" w:rsidP="00D3434E">
      <w:pPr>
        <w:rPr>
          <w:b/>
          <w:bCs/>
          <w:lang w:val="fr-CH"/>
        </w:rPr>
      </w:pPr>
      <w:bookmarkStart w:id="8" w:name="Q10"/>
      <w:bookmarkEnd w:id="8"/>
      <w:r w:rsidRPr="0043606D">
        <w:rPr>
          <w:b/>
          <w:bCs/>
          <w:lang w:val="fr-CH"/>
        </w:rPr>
        <w:t>Q10</w:t>
      </w:r>
      <w:r w:rsidR="0043606D">
        <w:rPr>
          <w:b/>
          <w:bCs/>
          <w:lang w:val="fr-CH"/>
        </w:rPr>
        <w:br/>
      </w:r>
    </w:p>
    <w:p w14:paraId="131C54A9" w14:textId="7507F30A" w:rsidR="000C65EF" w:rsidRPr="00547261" w:rsidRDefault="00000000" w:rsidP="00D3434E">
      <w:pPr>
        <w:rPr>
          <w:lang w:val="fr-CH"/>
        </w:rPr>
      </w:pPr>
      <w:r w:rsidRPr="00547261">
        <w:rPr>
          <w:lang w:val="fr-CH"/>
        </w:rPr>
        <w:t>Sélectionnez la ou les affirmations qui sont vraies Dans les cellules eucaryotes:</w:t>
      </w:r>
      <w:r w:rsidR="0043606D">
        <w:rPr>
          <w:lang w:val="fr-CH"/>
        </w:rPr>
        <w:br/>
      </w:r>
    </w:p>
    <w:p w14:paraId="40E88EEB" w14:textId="77777777" w:rsidR="000C65EF" w:rsidRPr="0043606D" w:rsidRDefault="00000000" w:rsidP="0043606D">
      <w:pPr>
        <w:pStyle w:val="ListParagraph"/>
        <w:numPr>
          <w:ilvl w:val="0"/>
          <w:numId w:val="18"/>
        </w:numPr>
        <w:rPr>
          <w:lang w:val="fr-CH"/>
        </w:rPr>
      </w:pPr>
      <w:r w:rsidRPr="0043606D">
        <w:rPr>
          <w:lang w:val="fr-CH"/>
        </w:rPr>
        <w:t>L'</w:t>
      </w:r>
      <w:proofErr w:type="spellStart"/>
      <w:r w:rsidRPr="0043606D">
        <w:rPr>
          <w:lang w:val="fr-CH"/>
        </w:rPr>
        <w:t>ARNt</w:t>
      </w:r>
      <w:proofErr w:type="spellEnd"/>
      <w:r w:rsidRPr="0043606D">
        <w:rPr>
          <w:lang w:val="fr-CH"/>
        </w:rPr>
        <w:t xml:space="preserve"> et l'ARNr5.8S sont tous deux transcrits par l'ARN polymérase III</w:t>
      </w:r>
    </w:p>
    <w:p w14:paraId="34BF97B3" w14:textId="77777777" w:rsidR="000C65EF" w:rsidRPr="0043606D" w:rsidRDefault="00000000" w:rsidP="0043606D">
      <w:pPr>
        <w:pStyle w:val="ListParagraph"/>
        <w:numPr>
          <w:ilvl w:val="0"/>
          <w:numId w:val="18"/>
        </w:numPr>
        <w:rPr>
          <w:lang w:val="fr-CH"/>
        </w:rPr>
      </w:pPr>
      <w:r w:rsidRPr="0043606D">
        <w:rPr>
          <w:lang w:val="fr-CH"/>
        </w:rPr>
        <w:t>L'ARNr 5S est transcrit par l'ARN polymérase I</w:t>
      </w:r>
    </w:p>
    <w:p w14:paraId="352B8F0F" w14:textId="77777777" w:rsidR="000C65EF" w:rsidRPr="0043606D" w:rsidRDefault="00000000" w:rsidP="0043606D">
      <w:pPr>
        <w:pStyle w:val="ListParagraph"/>
        <w:numPr>
          <w:ilvl w:val="0"/>
          <w:numId w:val="18"/>
        </w:numPr>
        <w:rPr>
          <w:lang w:val="fr-CH"/>
        </w:rPr>
      </w:pPr>
      <w:r w:rsidRPr="0043606D">
        <w:rPr>
          <w:lang w:val="fr-CH"/>
        </w:rPr>
        <w:t xml:space="preserve">L'ARN polymérase I transcrit des gènes qui codent pour les </w:t>
      </w:r>
      <w:proofErr w:type="spellStart"/>
      <w:r w:rsidRPr="0043606D">
        <w:rPr>
          <w:lang w:val="fr-CH"/>
        </w:rPr>
        <w:t>ARNsno</w:t>
      </w:r>
      <w:proofErr w:type="spellEnd"/>
    </w:p>
    <w:p w14:paraId="631C14E7" w14:textId="77777777" w:rsidR="000C65EF" w:rsidRPr="0043606D" w:rsidRDefault="00000000" w:rsidP="0043606D">
      <w:pPr>
        <w:pStyle w:val="ListParagraph"/>
        <w:numPr>
          <w:ilvl w:val="0"/>
          <w:numId w:val="18"/>
        </w:numPr>
        <w:rPr>
          <w:lang w:val="fr-CH"/>
        </w:rPr>
      </w:pPr>
      <w:r w:rsidRPr="0043606D">
        <w:rPr>
          <w:lang w:val="fr-CH"/>
        </w:rPr>
        <w:t xml:space="preserve">L'ARN </w:t>
      </w:r>
      <w:proofErr w:type="spellStart"/>
      <w:r w:rsidRPr="0043606D">
        <w:rPr>
          <w:lang w:val="fr-CH"/>
        </w:rPr>
        <w:t>polyméraseIII</w:t>
      </w:r>
      <w:proofErr w:type="spellEnd"/>
      <w:r w:rsidRPr="0043606D">
        <w:rPr>
          <w:lang w:val="fr-CH"/>
        </w:rPr>
        <w:t xml:space="preserve"> transcrit les gènes codant pour l'ARNr5S.</w:t>
      </w:r>
    </w:p>
    <w:p w14:paraId="475AD5AF" w14:textId="77777777" w:rsidR="000C65EF" w:rsidRPr="0043606D" w:rsidRDefault="00000000" w:rsidP="0043606D">
      <w:pPr>
        <w:pStyle w:val="ListParagraph"/>
        <w:numPr>
          <w:ilvl w:val="0"/>
          <w:numId w:val="18"/>
        </w:numPr>
        <w:rPr>
          <w:lang w:val="fr-CH"/>
        </w:rPr>
      </w:pPr>
      <w:r w:rsidRPr="0043606D">
        <w:rPr>
          <w:lang w:val="fr-CH"/>
        </w:rPr>
        <w:t>Les gènes d'</w:t>
      </w:r>
      <w:proofErr w:type="spellStart"/>
      <w:r w:rsidRPr="0043606D">
        <w:rPr>
          <w:lang w:val="fr-CH"/>
        </w:rPr>
        <w:t>ARNt</w:t>
      </w:r>
      <w:proofErr w:type="spellEnd"/>
      <w:r w:rsidRPr="0043606D">
        <w:rPr>
          <w:lang w:val="fr-CH"/>
        </w:rPr>
        <w:t xml:space="preserve"> sont transcrits par l'</w:t>
      </w:r>
      <w:proofErr w:type="spellStart"/>
      <w:r w:rsidRPr="0043606D">
        <w:rPr>
          <w:lang w:val="fr-CH"/>
        </w:rPr>
        <w:t>ARNpolymérase</w:t>
      </w:r>
      <w:proofErr w:type="spellEnd"/>
      <w:r w:rsidRPr="0043606D">
        <w:rPr>
          <w:lang w:val="fr-CH"/>
        </w:rPr>
        <w:t xml:space="preserve"> II</w:t>
      </w:r>
      <w:bookmarkStart w:id="9" w:name="Q11"/>
      <w:bookmarkEnd w:id="9"/>
    </w:p>
    <w:p w14:paraId="4399505D" w14:textId="5BB25D58" w:rsidR="00AB3F57" w:rsidRPr="0043606D" w:rsidRDefault="0043606D" w:rsidP="00D3434E">
      <w:pPr>
        <w:rPr>
          <w:b/>
          <w:bCs/>
          <w:lang w:val="fr-CH"/>
        </w:rPr>
      </w:pPr>
      <w:r>
        <w:rPr>
          <w:lang w:val="fr-CH"/>
        </w:rPr>
        <w:br/>
      </w:r>
      <w:r w:rsidR="00AB3F57" w:rsidRPr="0043606D">
        <w:rPr>
          <w:b/>
          <w:bCs/>
          <w:lang w:val="fr-CH"/>
        </w:rPr>
        <w:t>Q11</w:t>
      </w:r>
      <w:r w:rsidRPr="0043606D">
        <w:rPr>
          <w:b/>
          <w:bCs/>
          <w:lang w:val="fr-CH"/>
        </w:rPr>
        <w:br/>
      </w:r>
    </w:p>
    <w:p w14:paraId="6195D2C1" w14:textId="64B3F26D" w:rsidR="000C65EF" w:rsidRPr="00547261" w:rsidRDefault="00000000" w:rsidP="00D3434E">
      <w:pPr>
        <w:rPr>
          <w:lang w:val="fr-CH"/>
        </w:rPr>
      </w:pPr>
      <w:r w:rsidRPr="00547261">
        <w:rPr>
          <w:lang w:val="fr-CH"/>
        </w:rPr>
        <w:t xml:space="preserve">Dans un ARNm eucaryote, la coiffe 5 '(CAP en anglais) est codée dans le génome par un résidu C, où la transcription commence. </w:t>
      </w:r>
      <w:r w:rsidR="0043606D">
        <w:rPr>
          <w:lang w:val="fr-CH"/>
        </w:rPr>
        <w:br/>
      </w:r>
      <w:r w:rsidRPr="00547261">
        <w:rPr>
          <w:lang w:val="fr-CH"/>
        </w:rPr>
        <w:t xml:space="preserve">Vrai </w:t>
      </w:r>
      <w:r w:rsidR="00AB3F57" w:rsidRPr="00547261">
        <w:rPr>
          <w:lang w:val="fr-CH"/>
        </w:rPr>
        <w:t xml:space="preserve">ou </w:t>
      </w:r>
      <w:r w:rsidRPr="00547261">
        <w:rPr>
          <w:lang w:val="fr-CH"/>
        </w:rPr>
        <w:t>faux</w:t>
      </w:r>
    </w:p>
    <w:p w14:paraId="4BC32588" w14:textId="77777777" w:rsidR="000C65EF" w:rsidRPr="00547261" w:rsidRDefault="000C65EF" w:rsidP="00D3434E">
      <w:pPr>
        <w:rPr>
          <w:lang w:val="fr-CH"/>
        </w:rPr>
      </w:pPr>
    </w:p>
    <w:p w14:paraId="1883B012" w14:textId="646D3E45" w:rsidR="000C65EF" w:rsidRPr="0043606D" w:rsidRDefault="00000000" w:rsidP="00D3434E">
      <w:pPr>
        <w:rPr>
          <w:b/>
          <w:bCs/>
          <w:lang w:val="fr-CH"/>
        </w:rPr>
      </w:pPr>
      <w:bookmarkStart w:id="10" w:name="Q12"/>
      <w:bookmarkEnd w:id="10"/>
      <w:r w:rsidRPr="0043606D">
        <w:rPr>
          <w:b/>
          <w:bCs/>
          <w:lang w:val="fr-CH"/>
        </w:rPr>
        <w:t>Q12</w:t>
      </w:r>
      <w:r w:rsidR="0043606D" w:rsidRPr="0043606D">
        <w:rPr>
          <w:b/>
          <w:bCs/>
          <w:lang w:val="fr-CH"/>
        </w:rPr>
        <w:br/>
      </w:r>
    </w:p>
    <w:p w14:paraId="0F0657F7" w14:textId="77777777" w:rsidR="000C65EF" w:rsidRPr="00547261" w:rsidRDefault="00000000" w:rsidP="00D3434E">
      <w:pPr>
        <w:rPr>
          <w:lang w:val="fr-CH"/>
        </w:rPr>
      </w:pPr>
      <w:r w:rsidRPr="00547261">
        <w:rPr>
          <w:lang w:val="fr-CH"/>
        </w:rPr>
        <w:t>Citez trois rôles importants de la coiffe 5' (CAP) d’un ARNm eucaryotique.</w:t>
      </w:r>
    </w:p>
    <w:p w14:paraId="016965C4" w14:textId="77777777" w:rsidR="000C65EF" w:rsidRPr="00547261" w:rsidRDefault="000C65EF" w:rsidP="00D3434E">
      <w:pPr>
        <w:rPr>
          <w:lang w:val="fr-CH"/>
        </w:rPr>
      </w:pPr>
    </w:p>
    <w:p w14:paraId="4371CB2C" w14:textId="242CA6B5" w:rsidR="000C65EF" w:rsidRPr="0043606D" w:rsidRDefault="000C65EF" w:rsidP="0043606D">
      <w:pPr>
        <w:pStyle w:val="ListParagraph"/>
        <w:numPr>
          <w:ilvl w:val="0"/>
          <w:numId w:val="19"/>
        </w:numPr>
        <w:rPr>
          <w:lang w:val="fr-CH"/>
        </w:rPr>
      </w:pPr>
    </w:p>
    <w:p w14:paraId="7F8C2EF3" w14:textId="1A0E3F83" w:rsidR="000C65EF" w:rsidRPr="0043606D" w:rsidRDefault="000C65EF" w:rsidP="0043606D">
      <w:pPr>
        <w:pStyle w:val="ListParagraph"/>
        <w:numPr>
          <w:ilvl w:val="0"/>
          <w:numId w:val="19"/>
        </w:numPr>
        <w:rPr>
          <w:lang w:val="fr-CH"/>
        </w:rPr>
      </w:pPr>
    </w:p>
    <w:p w14:paraId="3FF20F06" w14:textId="400CF418" w:rsidR="000C65EF" w:rsidRPr="0043606D" w:rsidRDefault="000C65EF" w:rsidP="0043606D">
      <w:pPr>
        <w:pStyle w:val="ListParagraph"/>
        <w:numPr>
          <w:ilvl w:val="0"/>
          <w:numId w:val="19"/>
        </w:numPr>
        <w:rPr>
          <w:lang w:val="fr-CH"/>
        </w:rPr>
      </w:pPr>
      <w:bookmarkStart w:id="11" w:name="Q13"/>
      <w:bookmarkEnd w:id="11"/>
    </w:p>
    <w:p w14:paraId="44371E7D" w14:textId="77777777" w:rsidR="000C65EF" w:rsidRPr="00547261" w:rsidRDefault="000C65EF" w:rsidP="00D3434E">
      <w:pPr>
        <w:rPr>
          <w:lang w:val="fr-CH"/>
        </w:rPr>
      </w:pPr>
    </w:p>
    <w:p w14:paraId="45FA628C" w14:textId="77777777" w:rsidR="00362654" w:rsidRDefault="00362654" w:rsidP="00D3434E">
      <w:pPr>
        <w:rPr>
          <w:b/>
          <w:bCs/>
          <w:lang w:val="fr-CH"/>
        </w:rPr>
      </w:pPr>
    </w:p>
    <w:p w14:paraId="64EC056E" w14:textId="77777777" w:rsidR="00362654" w:rsidRDefault="00362654" w:rsidP="00D3434E">
      <w:pPr>
        <w:rPr>
          <w:b/>
          <w:bCs/>
          <w:lang w:val="fr-CH"/>
        </w:rPr>
      </w:pPr>
    </w:p>
    <w:p w14:paraId="0CA53C45" w14:textId="77777777" w:rsidR="00362654" w:rsidRDefault="00362654" w:rsidP="00D3434E">
      <w:pPr>
        <w:rPr>
          <w:b/>
          <w:bCs/>
          <w:lang w:val="fr-CH"/>
        </w:rPr>
      </w:pPr>
    </w:p>
    <w:p w14:paraId="11997BED" w14:textId="3A05E035" w:rsidR="000C65EF" w:rsidRPr="0043606D" w:rsidRDefault="00000000" w:rsidP="00D3434E">
      <w:pPr>
        <w:rPr>
          <w:b/>
          <w:bCs/>
          <w:lang w:val="fr-CH"/>
        </w:rPr>
      </w:pPr>
      <w:r w:rsidRPr="0043606D">
        <w:rPr>
          <w:b/>
          <w:bCs/>
          <w:lang w:val="fr-CH"/>
        </w:rPr>
        <w:lastRenderedPageBreak/>
        <w:t>Q13</w:t>
      </w:r>
      <w:r w:rsidR="0043606D">
        <w:rPr>
          <w:b/>
          <w:bCs/>
          <w:lang w:val="fr-CH"/>
        </w:rPr>
        <w:br/>
      </w:r>
    </w:p>
    <w:p w14:paraId="4833F6C2" w14:textId="3D8A9D53" w:rsidR="000C65EF" w:rsidRPr="00547261" w:rsidRDefault="00000000" w:rsidP="00D3434E">
      <w:pPr>
        <w:rPr>
          <w:lang w:val="fr-CH"/>
        </w:rPr>
      </w:pPr>
      <w:r w:rsidRPr="00547261">
        <w:rPr>
          <w:lang w:val="fr-CH"/>
        </w:rPr>
        <w:t xml:space="preserve">La transcription par l'ARN polymérase II se termine au signal AAUAAA. </w:t>
      </w:r>
      <w:r w:rsidR="0043606D">
        <w:rPr>
          <w:lang w:val="fr-CH"/>
        </w:rPr>
        <w:br/>
      </w:r>
      <w:r w:rsidRPr="00547261">
        <w:rPr>
          <w:lang w:val="fr-CH"/>
        </w:rPr>
        <w:t>Vrai ou Faux. Justifiez brièvement votre réponse.</w:t>
      </w:r>
    </w:p>
    <w:p w14:paraId="0DBF9757" w14:textId="77777777" w:rsidR="0043606D" w:rsidRDefault="0043606D" w:rsidP="00D3434E">
      <w:pPr>
        <w:rPr>
          <w:lang w:val="fr-CH"/>
        </w:rPr>
      </w:pPr>
    </w:p>
    <w:p w14:paraId="75078BC9" w14:textId="77777777" w:rsidR="0043606D" w:rsidRDefault="0043606D" w:rsidP="00D3434E">
      <w:pPr>
        <w:rPr>
          <w:lang w:val="fr-CH"/>
        </w:rPr>
      </w:pPr>
    </w:p>
    <w:p w14:paraId="7CB7C5CF" w14:textId="77777777" w:rsidR="0043606D" w:rsidRPr="00547261" w:rsidRDefault="0043606D" w:rsidP="00D3434E">
      <w:pPr>
        <w:rPr>
          <w:lang w:val="fr-CH"/>
        </w:rPr>
      </w:pPr>
    </w:p>
    <w:p w14:paraId="18C399CA" w14:textId="77777777" w:rsidR="0043606D" w:rsidRPr="0043606D" w:rsidRDefault="00000000" w:rsidP="0043606D">
      <w:pPr>
        <w:tabs>
          <w:tab w:val="left" w:pos="805"/>
        </w:tabs>
        <w:rPr>
          <w:b/>
          <w:bCs/>
          <w:lang w:val="fr-CH"/>
        </w:rPr>
      </w:pPr>
      <w:bookmarkStart w:id="12" w:name="Q14"/>
      <w:bookmarkEnd w:id="12"/>
      <w:r w:rsidRPr="0043606D">
        <w:rPr>
          <w:b/>
          <w:bCs/>
          <w:lang w:val="fr-CH"/>
        </w:rPr>
        <w:t>Q14</w:t>
      </w:r>
    </w:p>
    <w:p w14:paraId="5EAE59BA" w14:textId="77777777" w:rsidR="0043606D" w:rsidRDefault="0043606D" w:rsidP="0043606D">
      <w:pPr>
        <w:tabs>
          <w:tab w:val="left" w:pos="805"/>
        </w:tabs>
        <w:rPr>
          <w:lang w:val="fr-CH"/>
        </w:rPr>
      </w:pPr>
    </w:p>
    <w:p w14:paraId="700E6969" w14:textId="22EFA58A" w:rsidR="000C65EF" w:rsidRPr="00547261" w:rsidRDefault="00000000" w:rsidP="0043606D">
      <w:pPr>
        <w:tabs>
          <w:tab w:val="left" w:pos="805"/>
        </w:tabs>
        <w:rPr>
          <w:lang w:val="fr-CH"/>
        </w:rPr>
      </w:pPr>
      <w:r w:rsidRPr="00547261">
        <w:rPr>
          <w:lang w:val="fr-CH"/>
        </w:rPr>
        <w:t>Citez trois caractéristiques d'un ARNm mature qui permettent son exportation du noyau.</w:t>
      </w:r>
    </w:p>
    <w:p w14:paraId="73EED2E3" w14:textId="77777777" w:rsidR="000C65EF" w:rsidRPr="00547261" w:rsidRDefault="000C65EF" w:rsidP="00D3434E">
      <w:pPr>
        <w:rPr>
          <w:lang w:val="fr-CH"/>
        </w:rPr>
      </w:pPr>
    </w:p>
    <w:p w14:paraId="7CC94524" w14:textId="77777777" w:rsidR="0043606D" w:rsidRPr="0043606D" w:rsidRDefault="0043606D" w:rsidP="0043606D">
      <w:pPr>
        <w:pStyle w:val="ListParagraph"/>
        <w:numPr>
          <w:ilvl w:val="0"/>
          <w:numId w:val="20"/>
        </w:numPr>
        <w:rPr>
          <w:lang w:val="fr-CH"/>
        </w:rPr>
      </w:pPr>
    </w:p>
    <w:p w14:paraId="506E7D06" w14:textId="77777777" w:rsidR="0043606D" w:rsidRPr="0043606D" w:rsidRDefault="0043606D" w:rsidP="0043606D">
      <w:pPr>
        <w:pStyle w:val="ListParagraph"/>
        <w:numPr>
          <w:ilvl w:val="0"/>
          <w:numId w:val="20"/>
        </w:numPr>
        <w:rPr>
          <w:lang w:val="fr-CH"/>
        </w:rPr>
      </w:pPr>
    </w:p>
    <w:p w14:paraId="39BF2E44" w14:textId="77777777" w:rsidR="0043606D" w:rsidRPr="0043606D" w:rsidRDefault="0043606D" w:rsidP="0043606D">
      <w:pPr>
        <w:pStyle w:val="ListParagraph"/>
        <w:numPr>
          <w:ilvl w:val="0"/>
          <w:numId w:val="20"/>
        </w:numPr>
        <w:rPr>
          <w:lang w:val="fr-CH"/>
        </w:rPr>
      </w:pPr>
    </w:p>
    <w:p w14:paraId="2FEA3E0E" w14:textId="77777777" w:rsidR="00867685" w:rsidRDefault="00867685" w:rsidP="00D3434E">
      <w:pPr>
        <w:rPr>
          <w:lang w:val="fr-CH"/>
        </w:rPr>
      </w:pPr>
      <w:bookmarkStart w:id="13" w:name="Q15"/>
      <w:bookmarkEnd w:id="13"/>
    </w:p>
    <w:p w14:paraId="4BB58322" w14:textId="77777777" w:rsidR="000C65EF" w:rsidRPr="00547261" w:rsidRDefault="000C65EF" w:rsidP="00D3434E">
      <w:pPr>
        <w:rPr>
          <w:lang w:val="fr-CH"/>
        </w:rPr>
      </w:pPr>
    </w:p>
    <w:p w14:paraId="0D749003" w14:textId="77777777" w:rsidR="000C65EF" w:rsidRPr="00547261" w:rsidRDefault="000C65EF" w:rsidP="00D3434E">
      <w:pPr>
        <w:rPr>
          <w:lang w:val="fr-CH"/>
        </w:rPr>
      </w:pPr>
    </w:p>
    <w:p w14:paraId="4BC582B4" w14:textId="04638AF3" w:rsidR="000C65EF" w:rsidRDefault="00000000" w:rsidP="00D3434E">
      <w:pPr>
        <w:rPr>
          <w:b/>
          <w:bCs/>
          <w:lang w:val="fr-CH"/>
        </w:rPr>
      </w:pPr>
      <w:bookmarkStart w:id="14" w:name="Q16"/>
      <w:bookmarkEnd w:id="14"/>
      <w:r w:rsidRPr="0043606D">
        <w:rPr>
          <w:b/>
          <w:bCs/>
          <w:lang w:val="fr-CH"/>
        </w:rPr>
        <w:t>Q1</w:t>
      </w:r>
      <w:r w:rsidR="002F6384">
        <w:rPr>
          <w:b/>
          <w:bCs/>
          <w:lang w:val="fr-CH"/>
        </w:rPr>
        <w:t>5</w:t>
      </w:r>
    </w:p>
    <w:p w14:paraId="4536B97F" w14:textId="77777777" w:rsidR="0043606D" w:rsidRPr="0043606D" w:rsidRDefault="0043606D" w:rsidP="00D3434E">
      <w:pPr>
        <w:rPr>
          <w:b/>
          <w:bCs/>
          <w:lang w:val="fr-CH"/>
        </w:rPr>
      </w:pPr>
    </w:p>
    <w:p w14:paraId="73341565" w14:textId="2720ABD1" w:rsidR="000C65EF" w:rsidRPr="00547261" w:rsidRDefault="00000000" w:rsidP="00D3434E">
      <w:pPr>
        <w:rPr>
          <w:lang w:val="fr-CH"/>
        </w:rPr>
      </w:pPr>
      <w:r w:rsidRPr="00547261">
        <w:rPr>
          <w:lang w:val="fr-CH"/>
        </w:rPr>
        <w:t xml:space="preserve">Citez </w:t>
      </w:r>
      <w:r w:rsidR="002F6384">
        <w:rPr>
          <w:lang w:val="fr-CH"/>
        </w:rPr>
        <w:t xml:space="preserve">au moins </w:t>
      </w:r>
      <w:r w:rsidRPr="00547261">
        <w:rPr>
          <w:lang w:val="fr-CH"/>
        </w:rPr>
        <w:t xml:space="preserve">trois différences entre la production d'ARNm dans les bactéries et les cellules humaines. </w:t>
      </w:r>
      <w:r w:rsidR="0043606D">
        <w:rPr>
          <w:lang w:val="fr-CH"/>
        </w:rPr>
        <w:br/>
      </w:r>
    </w:p>
    <w:p w14:paraId="616116A3" w14:textId="77777777" w:rsidR="0043606D" w:rsidRPr="0043606D" w:rsidRDefault="0043606D" w:rsidP="0043606D">
      <w:pPr>
        <w:pStyle w:val="ListParagraph"/>
        <w:numPr>
          <w:ilvl w:val="0"/>
          <w:numId w:val="21"/>
        </w:numPr>
        <w:rPr>
          <w:lang w:val="fr-CH"/>
        </w:rPr>
      </w:pPr>
    </w:p>
    <w:p w14:paraId="64AE61AD" w14:textId="77777777" w:rsidR="0043606D" w:rsidRPr="0043606D" w:rsidRDefault="0043606D" w:rsidP="0043606D">
      <w:pPr>
        <w:pStyle w:val="ListParagraph"/>
        <w:numPr>
          <w:ilvl w:val="0"/>
          <w:numId w:val="21"/>
        </w:numPr>
        <w:rPr>
          <w:lang w:val="fr-CH"/>
        </w:rPr>
      </w:pPr>
    </w:p>
    <w:p w14:paraId="10E60A5C" w14:textId="77777777" w:rsidR="0043606D" w:rsidRPr="0043606D" w:rsidRDefault="0043606D" w:rsidP="0043606D">
      <w:pPr>
        <w:pStyle w:val="ListParagraph"/>
        <w:numPr>
          <w:ilvl w:val="0"/>
          <w:numId w:val="21"/>
        </w:numPr>
        <w:rPr>
          <w:lang w:val="fr-CH"/>
        </w:rPr>
      </w:pPr>
    </w:p>
    <w:p w14:paraId="5EECED58" w14:textId="77777777" w:rsidR="0043606D" w:rsidRDefault="0043606D" w:rsidP="0043606D">
      <w:pPr>
        <w:rPr>
          <w:lang w:val="fr-CH"/>
        </w:rPr>
      </w:pPr>
      <w:r w:rsidRPr="0043606D">
        <w:rPr>
          <w:lang w:val="fr-CH"/>
        </w:rPr>
        <w:br/>
      </w:r>
    </w:p>
    <w:p w14:paraId="0E3455A2" w14:textId="2E1BC0F9" w:rsidR="00AB3F57" w:rsidRPr="000D25F8" w:rsidRDefault="000D25F8" w:rsidP="000D25F8">
      <w:pPr>
        <w:tabs>
          <w:tab w:val="left" w:pos="1765"/>
        </w:tabs>
        <w:rPr>
          <w:lang w:val="fr-CH"/>
        </w:rPr>
      </w:pPr>
      <w:r>
        <w:rPr>
          <w:b/>
          <w:bCs/>
          <w:lang w:val="fr-CH"/>
        </w:rPr>
        <w:t>Q1</w:t>
      </w:r>
      <w:r w:rsidR="002F6384">
        <w:rPr>
          <w:b/>
          <w:bCs/>
          <w:lang w:val="fr-CH"/>
        </w:rPr>
        <w:t>6</w:t>
      </w:r>
      <w:r w:rsidR="00AB3F57" w:rsidRPr="000D25F8">
        <w:rPr>
          <w:b/>
          <w:bCs/>
          <w:lang w:val="fr-CH"/>
        </w:rPr>
        <w:t xml:space="preserve"> </w:t>
      </w:r>
    </w:p>
    <w:p w14:paraId="08C5EB37" w14:textId="77777777" w:rsidR="00AB3F57" w:rsidRPr="00547261" w:rsidRDefault="00AB3F57" w:rsidP="00D3434E">
      <w:pPr>
        <w:rPr>
          <w:lang w:val="fr-CH"/>
        </w:rPr>
      </w:pPr>
    </w:p>
    <w:p w14:paraId="2BDD5BC6" w14:textId="77777777" w:rsidR="00AB3F57" w:rsidRPr="00547261" w:rsidRDefault="00AB3F57" w:rsidP="00D3434E">
      <w:pPr>
        <w:rPr>
          <w:lang w:val="fr-CH"/>
        </w:rPr>
      </w:pPr>
      <w:proofErr w:type="spellStart"/>
      <w:r w:rsidRPr="00547261">
        <w:rPr>
          <w:lang w:val="fr-CH"/>
        </w:rPr>
        <w:t>Epissage</w:t>
      </w:r>
      <w:proofErr w:type="spellEnd"/>
      <w:r w:rsidRPr="00547261">
        <w:rPr>
          <w:lang w:val="fr-CH"/>
        </w:rPr>
        <w:t xml:space="preserve">. La figure ci-dessous montre un intron excisé sous la forme d’un lasso. Indiquez sur la figure 5 bases conservées chez tous les introns. Indiquez aussi la polarité (5’ ou 3’) à l’extrémité libre du lasso. </w:t>
      </w:r>
    </w:p>
    <w:p w14:paraId="661676A5" w14:textId="09BAA972" w:rsidR="000C65EF" w:rsidRPr="00547261" w:rsidRDefault="002F6384" w:rsidP="00D3434E">
      <w:pPr>
        <w:rPr>
          <w:lang w:val="fr-CH"/>
        </w:rPr>
      </w:pPr>
      <w:r w:rsidRPr="00547261">
        <w:rPr>
          <w:noProof/>
          <w:lang w:val="fr-CH"/>
        </w:rPr>
        <w:drawing>
          <wp:anchor distT="0" distB="0" distL="114300" distR="114300" simplePos="0" relativeHeight="251658240" behindDoc="0" locked="0" layoutInCell="1" allowOverlap="1" wp14:anchorId="56CD8481" wp14:editId="2C6AF353">
            <wp:simplePos x="0" y="0"/>
            <wp:positionH relativeFrom="column">
              <wp:posOffset>665413</wp:posOffset>
            </wp:positionH>
            <wp:positionV relativeFrom="paragraph">
              <wp:posOffset>161290</wp:posOffset>
            </wp:positionV>
            <wp:extent cx="4706595" cy="1742173"/>
            <wp:effectExtent l="0" t="0" r="5715"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7" cstate="print">
                      <a:extLst>
                        <a:ext uri="{28A0092B-C50C-407E-A947-70E740481C1C}">
                          <a14:useLocalDpi xmlns:a14="http://schemas.microsoft.com/office/drawing/2010/main" val="0"/>
                        </a:ext>
                      </a:extLst>
                    </a:blip>
                    <a:srcRect t="31452"/>
                    <a:stretch/>
                  </pic:blipFill>
                  <pic:spPr bwMode="auto">
                    <a:xfrm>
                      <a:off x="0" y="0"/>
                      <a:ext cx="4706595" cy="1742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D28F3B" w14:textId="1C191801" w:rsidR="000C65EF" w:rsidRDefault="000C65EF" w:rsidP="00D3434E">
      <w:pPr>
        <w:rPr>
          <w:lang w:val="fr-CH"/>
        </w:rPr>
      </w:pPr>
      <w:bookmarkStart w:id="15" w:name="Q17"/>
      <w:bookmarkEnd w:id="15"/>
    </w:p>
    <w:p w14:paraId="748E5219" w14:textId="77777777" w:rsidR="002F6384" w:rsidRDefault="002F6384" w:rsidP="00D3434E">
      <w:pPr>
        <w:rPr>
          <w:lang w:val="fr-CH"/>
        </w:rPr>
      </w:pPr>
    </w:p>
    <w:p w14:paraId="2D09B2B9" w14:textId="53C26684" w:rsidR="002F6384" w:rsidRDefault="002F6384" w:rsidP="00D3434E">
      <w:pPr>
        <w:rPr>
          <w:b/>
          <w:bCs/>
          <w:lang w:val="fr-CH"/>
        </w:rPr>
      </w:pPr>
      <w:r w:rsidRPr="002F6384">
        <w:rPr>
          <w:b/>
          <w:bCs/>
          <w:lang w:val="fr-CH"/>
        </w:rPr>
        <w:t>Q17</w:t>
      </w:r>
    </w:p>
    <w:p w14:paraId="30F2CF62" w14:textId="77777777" w:rsidR="002F6384" w:rsidRDefault="002F6384" w:rsidP="00D3434E">
      <w:pPr>
        <w:rPr>
          <w:b/>
          <w:bCs/>
          <w:lang w:val="fr-CH"/>
        </w:rPr>
      </w:pPr>
    </w:p>
    <w:p w14:paraId="2C07D777" w14:textId="13439C45" w:rsidR="002F6384" w:rsidRDefault="002F6384" w:rsidP="00362654">
      <w:pPr>
        <w:jc w:val="both"/>
        <w:rPr>
          <w:lang w:val="fr-CH"/>
        </w:rPr>
      </w:pPr>
      <w:r w:rsidRPr="002F6384">
        <w:rPr>
          <w:lang w:val="fr-CH"/>
        </w:rPr>
        <w:t xml:space="preserve">Nos cellules musculaires semblent différentes de nos cellules nerveuses, principalement </w:t>
      </w:r>
      <w:r w:rsidR="00F42ADD">
        <w:rPr>
          <w:lang w:val="fr-CH"/>
        </w:rPr>
        <w:t xml:space="preserve">parce que… </w:t>
      </w:r>
      <w:r w:rsidR="00F42ADD">
        <w:rPr>
          <w:lang w:val="fr-CH"/>
        </w:rPr>
        <w:t>(sélectionnez les deux réponses qui sont correctes)</w:t>
      </w:r>
    </w:p>
    <w:p w14:paraId="6A0A153D" w14:textId="77777777" w:rsidR="002F6384" w:rsidRDefault="002F6384" w:rsidP="002F6384">
      <w:pPr>
        <w:rPr>
          <w:lang w:val="fr-CH"/>
        </w:rPr>
      </w:pPr>
    </w:p>
    <w:p w14:paraId="447CEF77" w14:textId="3DBD4D7E" w:rsidR="002F6384" w:rsidRDefault="002F6384" w:rsidP="002F6384">
      <w:pPr>
        <w:rPr>
          <w:lang w:val="fr-CH"/>
        </w:rPr>
      </w:pPr>
      <w:r w:rsidRPr="002F6384">
        <w:rPr>
          <w:lang w:val="fr-CH"/>
        </w:rPr>
        <w:t xml:space="preserve">a) elles n’expriment pas les mêmes gènes. </w:t>
      </w:r>
    </w:p>
    <w:p w14:paraId="58324D45" w14:textId="52E9876E" w:rsidR="002F6384" w:rsidRDefault="002F6384" w:rsidP="002F6384">
      <w:pPr>
        <w:rPr>
          <w:lang w:val="fr-CH"/>
        </w:rPr>
      </w:pPr>
      <w:r w:rsidRPr="002F6384">
        <w:rPr>
          <w:lang w:val="fr-CH"/>
        </w:rPr>
        <w:t xml:space="preserve">b) elles ne contiennent pas les mêmes gènes. </w:t>
      </w:r>
    </w:p>
    <w:p w14:paraId="3897E084" w14:textId="23932A12" w:rsidR="002F6384" w:rsidRDefault="002F6384" w:rsidP="002F6384">
      <w:pPr>
        <w:rPr>
          <w:lang w:val="fr-CH"/>
        </w:rPr>
      </w:pPr>
      <w:r w:rsidRPr="002F6384">
        <w:rPr>
          <w:lang w:val="fr-CH"/>
        </w:rPr>
        <w:t xml:space="preserve">c) elles utilisent un code génétique différent. </w:t>
      </w:r>
    </w:p>
    <w:p w14:paraId="7B48D469" w14:textId="01822603" w:rsidR="002F6384" w:rsidRDefault="002F6384" w:rsidP="002F6384">
      <w:pPr>
        <w:rPr>
          <w:lang w:val="fr-CH"/>
        </w:rPr>
      </w:pPr>
      <w:r w:rsidRPr="002F6384">
        <w:rPr>
          <w:lang w:val="fr-CH"/>
        </w:rPr>
        <w:t xml:space="preserve">d) elles ont des ribosomes qui leur sont propres. </w:t>
      </w:r>
    </w:p>
    <w:p w14:paraId="2DA9C430" w14:textId="59A8E929" w:rsidR="002F6384" w:rsidRDefault="002F6384" w:rsidP="002F6384">
      <w:pPr>
        <w:rPr>
          <w:lang w:val="fr-CH"/>
        </w:rPr>
      </w:pPr>
      <w:r w:rsidRPr="002F6384">
        <w:rPr>
          <w:lang w:val="fr-CH"/>
        </w:rPr>
        <w:t xml:space="preserve">e) elles </w:t>
      </w:r>
      <w:r>
        <w:rPr>
          <w:lang w:val="fr-CH"/>
        </w:rPr>
        <w:t>ont un marquage épigénétique différent</w:t>
      </w:r>
      <w:r w:rsidRPr="002F6384">
        <w:rPr>
          <w:lang w:val="fr-CH"/>
        </w:rPr>
        <w:t>.</w:t>
      </w:r>
    </w:p>
    <w:p w14:paraId="7BE27BA7" w14:textId="77777777" w:rsidR="00362654" w:rsidRDefault="00362654" w:rsidP="002F6384">
      <w:pPr>
        <w:rPr>
          <w:lang w:val="fr-CH"/>
        </w:rPr>
      </w:pPr>
    </w:p>
    <w:p w14:paraId="5B645F1B" w14:textId="1E9A41B3" w:rsidR="00362654" w:rsidRPr="00362654" w:rsidRDefault="00362654" w:rsidP="002F6384">
      <w:pPr>
        <w:rPr>
          <w:b/>
          <w:bCs/>
          <w:lang w:val="fr-CH"/>
        </w:rPr>
      </w:pPr>
      <w:r w:rsidRPr="00362654">
        <w:rPr>
          <w:b/>
          <w:bCs/>
          <w:lang w:val="fr-CH"/>
        </w:rPr>
        <w:lastRenderedPageBreak/>
        <w:t>Q18</w:t>
      </w:r>
    </w:p>
    <w:p w14:paraId="419EB953" w14:textId="77777777" w:rsidR="00362654" w:rsidRDefault="00362654" w:rsidP="002F6384">
      <w:pPr>
        <w:rPr>
          <w:lang w:val="fr-CH"/>
        </w:rPr>
      </w:pPr>
    </w:p>
    <w:p w14:paraId="6DBB1DEC" w14:textId="1431CCFF" w:rsidR="00362654" w:rsidRDefault="00362654" w:rsidP="00362654">
      <w:pPr>
        <w:jc w:val="both"/>
        <w:rPr>
          <w:lang w:val="fr-CH"/>
        </w:rPr>
      </w:pPr>
      <w:r w:rsidRPr="00362654">
        <w:rPr>
          <w:lang w:val="fr-CH"/>
        </w:rPr>
        <w:t>Le schéma ci-dessous montre cinq gènes, accompagnés de leurs amplificateurs, provenant du génome d’une espèce quelconque. Imaginez que les protéines activatrices en orang</w:t>
      </w:r>
      <w:r>
        <w:rPr>
          <w:lang w:val="fr-CH"/>
        </w:rPr>
        <w:t>e</w:t>
      </w:r>
      <w:r w:rsidRPr="00362654">
        <w:rPr>
          <w:lang w:val="fr-CH"/>
        </w:rPr>
        <w:t>, en bleu, en vert, en noir, en rouge et en violet présentes peuvent se lier aux éléments de contrôle de la couleur appropriée dans les amplificateurs de ces gènes.</w:t>
      </w:r>
    </w:p>
    <w:p w14:paraId="392E3A14" w14:textId="1944569A" w:rsidR="00362654" w:rsidRDefault="00362654" w:rsidP="00362654">
      <w:pPr>
        <w:jc w:val="both"/>
        <w:rPr>
          <w:lang w:val="fr-CH"/>
        </w:rPr>
      </w:pPr>
      <w:r w:rsidRPr="00362654">
        <w:rPr>
          <w:noProof/>
          <w:lang w:val="fr-CH"/>
        </w:rPr>
        <w:drawing>
          <wp:anchor distT="0" distB="0" distL="114300" distR="114300" simplePos="0" relativeHeight="251659264" behindDoc="1" locked="0" layoutInCell="1" allowOverlap="1" wp14:anchorId="4D8C96E7" wp14:editId="7166BC5F">
            <wp:simplePos x="0" y="0"/>
            <wp:positionH relativeFrom="column">
              <wp:posOffset>424781</wp:posOffset>
            </wp:positionH>
            <wp:positionV relativeFrom="paragraph">
              <wp:posOffset>163830</wp:posOffset>
            </wp:positionV>
            <wp:extent cx="5052695" cy="2741930"/>
            <wp:effectExtent l="0" t="0" r="1905" b="1270"/>
            <wp:wrapTopAndBottom/>
            <wp:docPr id="668897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97494" name=""/>
                    <pic:cNvPicPr/>
                  </pic:nvPicPr>
                  <pic:blipFill>
                    <a:blip r:embed="rId8">
                      <a:extLst>
                        <a:ext uri="{28A0092B-C50C-407E-A947-70E740481C1C}">
                          <a14:useLocalDpi xmlns:a14="http://schemas.microsoft.com/office/drawing/2010/main" val="0"/>
                        </a:ext>
                      </a:extLst>
                    </a:blip>
                    <a:stretch>
                      <a:fillRect/>
                    </a:stretch>
                  </pic:blipFill>
                  <pic:spPr>
                    <a:xfrm>
                      <a:off x="0" y="0"/>
                      <a:ext cx="5052695" cy="2741930"/>
                    </a:xfrm>
                    <a:prstGeom prst="rect">
                      <a:avLst/>
                    </a:prstGeom>
                  </pic:spPr>
                </pic:pic>
              </a:graphicData>
            </a:graphic>
            <wp14:sizeRelH relativeFrom="page">
              <wp14:pctWidth>0</wp14:pctWidth>
            </wp14:sizeRelH>
            <wp14:sizeRelV relativeFrom="page">
              <wp14:pctHeight>0</wp14:pctHeight>
            </wp14:sizeRelV>
          </wp:anchor>
        </w:drawing>
      </w:r>
    </w:p>
    <w:p w14:paraId="561CA773" w14:textId="77777777" w:rsidR="00362654" w:rsidRDefault="00362654" w:rsidP="00362654">
      <w:pPr>
        <w:ind w:left="720"/>
        <w:rPr>
          <w:lang w:val="fr-CH"/>
        </w:rPr>
      </w:pPr>
      <w:r w:rsidRPr="00362654">
        <w:rPr>
          <w:lang w:val="fr-CH"/>
        </w:rPr>
        <w:t xml:space="preserve">a) Faites un X au-dessus des éléments amplificateurs (de tous les gènes) qui comporteraient des activateurs liés dans une cellule dans laquelle seul le gène 5 serait transcrit. De quelle couleur seraient les activateurs présents ? </w:t>
      </w:r>
    </w:p>
    <w:p w14:paraId="0F435F3C" w14:textId="77777777" w:rsidR="00661FD9" w:rsidRDefault="00661FD9" w:rsidP="00362654">
      <w:pPr>
        <w:ind w:left="720"/>
        <w:rPr>
          <w:lang w:val="fr-CH"/>
        </w:rPr>
      </w:pPr>
    </w:p>
    <w:p w14:paraId="4BCE9E7B" w14:textId="77777777" w:rsidR="00362654" w:rsidRDefault="00362654" w:rsidP="00362654">
      <w:pPr>
        <w:ind w:left="720"/>
        <w:rPr>
          <w:lang w:val="fr-CH"/>
        </w:rPr>
      </w:pPr>
      <w:r w:rsidRPr="00362654">
        <w:rPr>
          <w:lang w:val="fr-CH"/>
        </w:rPr>
        <w:t xml:space="preserve">b) Ajoutez un point au-dessus de tous les éléments amplificateurs qui auraient des activateurs liés dans une cellule dans laquelle les activateurs en vert, en bleu et en orangé seraient présents. Quel (ou quels) gène serait transcrit ? </w:t>
      </w:r>
    </w:p>
    <w:p w14:paraId="473B3117" w14:textId="77777777" w:rsidR="00661FD9" w:rsidRDefault="00661FD9" w:rsidP="00362654">
      <w:pPr>
        <w:ind w:left="720"/>
        <w:rPr>
          <w:lang w:val="fr-CH"/>
        </w:rPr>
      </w:pPr>
    </w:p>
    <w:p w14:paraId="1648BAEE" w14:textId="4D632684" w:rsidR="00362654" w:rsidRPr="002F6384" w:rsidRDefault="00362654" w:rsidP="00362654">
      <w:pPr>
        <w:ind w:left="720"/>
        <w:rPr>
          <w:lang w:val="fr-CH"/>
        </w:rPr>
      </w:pPr>
      <w:r w:rsidRPr="00362654">
        <w:rPr>
          <w:lang w:val="fr-CH"/>
        </w:rPr>
        <w:t xml:space="preserve">c) Imaginez que les gènes 1, 2 et 4 codent pour des protéines spécifiques des cellules </w:t>
      </w:r>
      <w:r w:rsidR="00661FD9">
        <w:rPr>
          <w:lang w:val="fr-CH"/>
        </w:rPr>
        <w:t>hépatiques</w:t>
      </w:r>
      <w:r w:rsidRPr="00362654">
        <w:rPr>
          <w:lang w:val="fr-CH"/>
        </w:rPr>
        <w:t xml:space="preserve"> et que les gènes 3 et 5 sont spécifiques des cellules de la peau. Quels activateurs doivent être présents dans chaque type de cellules pour assurer la transcription des gènes appropriés ?</w:t>
      </w:r>
    </w:p>
    <w:sectPr w:rsidR="00362654" w:rsidRPr="002F6384" w:rsidSect="00EA3A40">
      <w:headerReference w:type="default" r:id="rId9"/>
      <w:pgSz w:w="11901" w:h="16840"/>
      <w:pgMar w:top="1134" w:right="1134" w:bottom="1134" w:left="1134" w:header="73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1028" w14:textId="77777777" w:rsidR="00C74DC1" w:rsidRDefault="00C74DC1">
      <w:r>
        <w:separator/>
      </w:r>
    </w:p>
  </w:endnote>
  <w:endnote w:type="continuationSeparator" w:id="0">
    <w:p w14:paraId="5ED94F16" w14:textId="77777777" w:rsidR="00C74DC1" w:rsidRDefault="00C7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63CC" w14:textId="77777777" w:rsidR="00C74DC1" w:rsidRDefault="00C74DC1">
      <w:r>
        <w:separator/>
      </w:r>
    </w:p>
  </w:footnote>
  <w:footnote w:type="continuationSeparator" w:id="0">
    <w:p w14:paraId="5A7962F0" w14:textId="77777777" w:rsidR="00C74DC1" w:rsidRDefault="00C7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53FD" w14:textId="1EF735F4" w:rsidR="00EA3A40" w:rsidRPr="00837EB8" w:rsidRDefault="00EA3A40" w:rsidP="00EA3A40">
    <w:pPr>
      <w:pStyle w:val="Header"/>
      <w:jc w:val="right"/>
      <w:rPr>
        <w:rFonts w:ascii="Helvetica Neue" w:hAnsi="Helvetica Neue"/>
        <w:lang w:val="de-CH"/>
      </w:rPr>
    </w:pPr>
    <w:proofErr w:type="spellStart"/>
    <w:r w:rsidRPr="00837EB8">
      <w:rPr>
        <w:rFonts w:ascii="Helvetica Neue" w:hAnsi="Helvetica Neue"/>
        <w:lang w:val="de-CH"/>
      </w:rPr>
      <w:t>Exercises</w:t>
    </w:r>
    <w:proofErr w:type="spellEnd"/>
    <w:r w:rsidRPr="00837EB8">
      <w:rPr>
        <w:rFonts w:ascii="Helvetica Neue" w:hAnsi="Helvetica Neue"/>
        <w:lang w:val="de-CH"/>
      </w:rPr>
      <w:t xml:space="preserve"> BioEng110 – </w:t>
    </w:r>
    <w:proofErr w:type="spellStart"/>
    <w:r w:rsidRPr="00837EB8">
      <w:rPr>
        <w:rFonts w:ascii="Helvetica Neue" w:hAnsi="Helvetica Neue"/>
        <w:lang w:val="de-CH"/>
      </w:rPr>
      <w:t>Semaine</w:t>
    </w:r>
    <w:proofErr w:type="spellEnd"/>
    <w:r w:rsidRPr="00837EB8">
      <w:rPr>
        <w:rFonts w:ascii="Helvetica Neue" w:hAnsi="Helvetica Neue"/>
        <w:lang w:val="de-CH"/>
      </w:rPr>
      <w:t xml:space="preserve"> </w:t>
    </w:r>
    <w:r>
      <w:rPr>
        <w:rFonts w:ascii="Helvetica Neue" w:hAnsi="Helvetica Neue"/>
        <w:lang w:val="de-CH"/>
      </w:rPr>
      <w:t>3</w:t>
    </w:r>
    <w:r w:rsidRPr="00837EB8">
      <w:rPr>
        <w:rFonts w:ascii="Helvetica Neue" w:hAnsi="Helvetica Neue"/>
        <w:lang w:val="de-CH"/>
      </w:rPr>
      <w:t xml:space="preserve"> – </w:t>
    </w:r>
    <w:r>
      <w:rPr>
        <w:rFonts w:ascii="Helvetica Neue" w:hAnsi="Helvetica Neue"/>
        <w:lang w:val="de-CH"/>
      </w:rPr>
      <w:t>07</w:t>
    </w:r>
    <w:r w:rsidRPr="00837EB8">
      <w:rPr>
        <w:rFonts w:ascii="Helvetica Neue" w:hAnsi="Helvetica Neue"/>
        <w:lang w:val="de-CH"/>
      </w:rPr>
      <w:t>/0</w:t>
    </w:r>
    <w:r>
      <w:rPr>
        <w:rFonts w:ascii="Helvetica Neue" w:hAnsi="Helvetica Neue"/>
        <w:lang w:val="de-CH"/>
      </w:rPr>
      <w:t>3</w:t>
    </w:r>
    <w:r w:rsidRPr="00837EB8">
      <w:rPr>
        <w:rFonts w:ascii="Helvetica Neue" w:hAnsi="Helvetica Neue"/>
        <w:lang w:val="de-CH"/>
      </w:rPr>
      <w:t>/2025</w:t>
    </w:r>
  </w:p>
  <w:p w14:paraId="365D3E05" w14:textId="7293DC4F" w:rsidR="000C65EF" w:rsidRDefault="000C65E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E63"/>
    <w:multiLevelType w:val="hybridMultilevel"/>
    <w:tmpl w:val="2418FB34"/>
    <w:lvl w:ilvl="0" w:tplc="A16AE0C8">
      <w:start w:val="1"/>
      <w:numFmt w:val="lowerLetter"/>
      <w:lvlText w:val="%1)"/>
      <w:lvlJc w:val="left"/>
      <w:pPr>
        <w:ind w:left="835" w:hanging="361"/>
        <w:jc w:val="left"/>
      </w:pPr>
      <w:rPr>
        <w:rFonts w:ascii="Arial" w:eastAsia="Arial" w:hAnsi="Arial" w:cs="Arial" w:hint="default"/>
        <w:b w:val="0"/>
        <w:bCs w:val="0"/>
        <w:i w:val="0"/>
        <w:iCs w:val="0"/>
        <w:spacing w:val="-1"/>
        <w:w w:val="88"/>
        <w:sz w:val="22"/>
        <w:szCs w:val="22"/>
        <w:lang w:val="fr-FR" w:eastAsia="en-US" w:bidi="ar-SA"/>
      </w:rPr>
    </w:lvl>
    <w:lvl w:ilvl="1" w:tplc="F23C8550">
      <w:numFmt w:val="bullet"/>
      <w:lvlText w:val="•"/>
      <w:lvlJc w:val="left"/>
      <w:pPr>
        <w:ind w:left="1686" w:hanging="361"/>
      </w:pPr>
      <w:rPr>
        <w:rFonts w:hint="default"/>
        <w:lang w:val="fr-FR" w:eastAsia="en-US" w:bidi="ar-SA"/>
      </w:rPr>
    </w:lvl>
    <w:lvl w:ilvl="2" w:tplc="E8F0DC8E">
      <w:numFmt w:val="bullet"/>
      <w:lvlText w:val="•"/>
      <w:lvlJc w:val="left"/>
      <w:pPr>
        <w:ind w:left="2533" w:hanging="361"/>
      </w:pPr>
      <w:rPr>
        <w:rFonts w:hint="default"/>
        <w:lang w:val="fr-FR" w:eastAsia="en-US" w:bidi="ar-SA"/>
      </w:rPr>
    </w:lvl>
    <w:lvl w:ilvl="3" w:tplc="C3EA9160">
      <w:numFmt w:val="bullet"/>
      <w:lvlText w:val="•"/>
      <w:lvlJc w:val="left"/>
      <w:pPr>
        <w:ind w:left="3379" w:hanging="361"/>
      </w:pPr>
      <w:rPr>
        <w:rFonts w:hint="default"/>
        <w:lang w:val="fr-FR" w:eastAsia="en-US" w:bidi="ar-SA"/>
      </w:rPr>
    </w:lvl>
    <w:lvl w:ilvl="4" w:tplc="B9102C20">
      <w:numFmt w:val="bullet"/>
      <w:lvlText w:val="•"/>
      <w:lvlJc w:val="left"/>
      <w:pPr>
        <w:ind w:left="4226" w:hanging="361"/>
      </w:pPr>
      <w:rPr>
        <w:rFonts w:hint="default"/>
        <w:lang w:val="fr-FR" w:eastAsia="en-US" w:bidi="ar-SA"/>
      </w:rPr>
    </w:lvl>
    <w:lvl w:ilvl="5" w:tplc="4E325B60">
      <w:numFmt w:val="bullet"/>
      <w:lvlText w:val="•"/>
      <w:lvlJc w:val="left"/>
      <w:pPr>
        <w:ind w:left="5073" w:hanging="361"/>
      </w:pPr>
      <w:rPr>
        <w:rFonts w:hint="default"/>
        <w:lang w:val="fr-FR" w:eastAsia="en-US" w:bidi="ar-SA"/>
      </w:rPr>
    </w:lvl>
    <w:lvl w:ilvl="6" w:tplc="EDE400B2">
      <w:numFmt w:val="bullet"/>
      <w:lvlText w:val="•"/>
      <w:lvlJc w:val="left"/>
      <w:pPr>
        <w:ind w:left="5919" w:hanging="361"/>
      </w:pPr>
      <w:rPr>
        <w:rFonts w:hint="default"/>
        <w:lang w:val="fr-FR" w:eastAsia="en-US" w:bidi="ar-SA"/>
      </w:rPr>
    </w:lvl>
    <w:lvl w:ilvl="7" w:tplc="F7CAA754">
      <w:numFmt w:val="bullet"/>
      <w:lvlText w:val="•"/>
      <w:lvlJc w:val="left"/>
      <w:pPr>
        <w:ind w:left="6766" w:hanging="361"/>
      </w:pPr>
      <w:rPr>
        <w:rFonts w:hint="default"/>
        <w:lang w:val="fr-FR" w:eastAsia="en-US" w:bidi="ar-SA"/>
      </w:rPr>
    </w:lvl>
    <w:lvl w:ilvl="8" w:tplc="AB16F63A">
      <w:numFmt w:val="bullet"/>
      <w:lvlText w:val="•"/>
      <w:lvlJc w:val="left"/>
      <w:pPr>
        <w:ind w:left="7613" w:hanging="361"/>
      </w:pPr>
      <w:rPr>
        <w:rFonts w:hint="default"/>
        <w:lang w:val="fr-FR" w:eastAsia="en-US" w:bidi="ar-SA"/>
      </w:rPr>
    </w:lvl>
  </w:abstractNum>
  <w:abstractNum w:abstractNumId="1" w15:restartNumberingAfterBreak="0">
    <w:nsid w:val="046249CE"/>
    <w:multiLevelType w:val="hybridMultilevel"/>
    <w:tmpl w:val="54A6BC4E"/>
    <w:lvl w:ilvl="0" w:tplc="780AAA0C">
      <w:start w:val="1"/>
      <w:numFmt w:val="lowerLetter"/>
      <w:lvlText w:val="%1)"/>
      <w:lvlJc w:val="left"/>
      <w:pPr>
        <w:ind w:left="836" w:hanging="361"/>
        <w:jc w:val="left"/>
      </w:pPr>
      <w:rPr>
        <w:rFonts w:ascii="Arial" w:eastAsia="Arial" w:hAnsi="Arial" w:cs="Arial" w:hint="default"/>
        <w:b w:val="0"/>
        <w:bCs w:val="0"/>
        <w:i w:val="0"/>
        <w:iCs w:val="0"/>
        <w:spacing w:val="-1"/>
        <w:w w:val="88"/>
        <w:sz w:val="22"/>
        <w:szCs w:val="22"/>
        <w:lang w:val="fr-FR" w:eastAsia="en-US" w:bidi="ar-SA"/>
      </w:rPr>
    </w:lvl>
    <w:lvl w:ilvl="1" w:tplc="38FC820C">
      <w:numFmt w:val="bullet"/>
      <w:lvlText w:val="•"/>
      <w:lvlJc w:val="left"/>
      <w:pPr>
        <w:ind w:left="1686" w:hanging="361"/>
      </w:pPr>
      <w:rPr>
        <w:rFonts w:hint="default"/>
        <w:lang w:val="fr-FR" w:eastAsia="en-US" w:bidi="ar-SA"/>
      </w:rPr>
    </w:lvl>
    <w:lvl w:ilvl="2" w:tplc="83B8BD72">
      <w:numFmt w:val="bullet"/>
      <w:lvlText w:val="•"/>
      <w:lvlJc w:val="left"/>
      <w:pPr>
        <w:ind w:left="2533" w:hanging="361"/>
      </w:pPr>
      <w:rPr>
        <w:rFonts w:hint="default"/>
        <w:lang w:val="fr-FR" w:eastAsia="en-US" w:bidi="ar-SA"/>
      </w:rPr>
    </w:lvl>
    <w:lvl w:ilvl="3" w:tplc="4776D902">
      <w:numFmt w:val="bullet"/>
      <w:lvlText w:val="•"/>
      <w:lvlJc w:val="left"/>
      <w:pPr>
        <w:ind w:left="3379" w:hanging="361"/>
      </w:pPr>
      <w:rPr>
        <w:rFonts w:hint="default"/>
        <w:lang w:val="fr-FR" w:eastAsia="en-US" w:bidi="ar-SA"/>
      </w:rPr>
    </w:lvl>
    <w:lvl w:ilvl="4" w:tplc="9E9445FA">
      <w:numFmt w:val="bullet"/>
      <w:lvlText w:val="•"/>
      <w:lvlJc w:val="left"/>
      <w:pPr>
        <w:ind w:left="4226" w:hanging="361"/>
      </w:pPr>
      <w:rPr>
        <w:rFonts w:hint="default"/>
        <w:lang w:val="fr-FR" w:eastAsia="en-US" w:bidi="ar-SA"/>
      </w:rPr>
    </w:lvl>
    <w:lvl w:ilvl="5" w:tplc="10F4C37E">
      <w:numFmt w:val="bullet"/>
      <w:lvlText w:val="•"/>
      <w:lvlJc w:val="left"/>
      <w:pPr>
        <w:ind w:left="5073" w:hanging="361"/>
      </w:pPr>
      <w:rPr>
        <w:rFonts w:hint="default"/>
        <w:lang w:val="fr-FR" w:eastAsia="en-US" w:bidi="ar-SA"/>
      </w:rPr>
    </w:lvl>
    <w:lvl w:ilvl="6" w:tplc="56AA1648">
      <w:numFmt w:val="bullet"/>
      <w:lvlText w:val="•"/>
      <w:lvlJc w:val="left"/>
      <w:pPr>
        <w:ind w:left="5919" w:hanging="361"/>
      </w:pPr>
      <w:rPr>
        <w:rFonts w:hint="default"/>
        <w:lang w:val="fr-FR" w:eastAsia="en-US" w:bidi="ar-SA"/>
      </w:rPr>
    </w:lvl>
    <w:lvl w:ilvl="7" w:tplc="0FF6A64A">
      <w:numFmt w:val="bullet"/>
      <w:lvlText w:val="•"/>
      <w:lvlJc w:val="left"/>
      <w:pPr>
        <w:ind w:left="6766" w:hanging="361"/>
      </w:pPr>
      <w:rPr>
        <w:rFonts w:hint="default"/>
        <w:lang w:val="fr-FR" w:eastAsia="en-US" w:bidi="ar-SA"/>
      </w:rPr>
    </w:lvl>
    <w:lvl w:ilvl="8" w:tplc="E14CBA9A">
      <w:numFmt w:val="bullet"/>
      <w:lvlText w:val="•"/>
      <w:lvlJc w:val="left"/>
      <w:pPr>
        <w:ind w:left="7613" w:hanging="361"/>
      </w:pPr>
      <w:rPr>
        <w:rFonts w:hint="default"/>
        <w:lang w:val="fr-FR" w:eastAsia="en-US" w:bidi="ar-SA"/>
      </w:rPr>
    </w:lvl>
  </w:abstractNum>
  <w:abstractNum w:abstractNumId="2" w15:restartNumberingAfterBreak="0">
    <w:nsid w:val="06621DB2"/>
    <w:multiLevelType w:val="hybridMultilevel"/>
    <w:tmpl w:val="1B3641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76271"/>
    <w:multiLevelType w:val="hybridMultilevel"/>
    <w:tmpl w:val="CD1C5C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47294"/>
    <w:multiLevelType w:val="hybridMultilevel"/>
    <w:tmpl w:val="91DAC77C"/>
    <w:lvl w:ilvl="0" w:tplc="7CFAE9EE">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5E60B6"/>
    <w:multiLevelType w:val="hybridMultilevel"/>
    <w:tmpl w:val="C68443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55927"/>
    <w:multiLevelType w:val="hybridMultilevel"/>
    <w:tmpl w:val="C9FE8E22"/>
    <w:lvl w:ilvl="0" w:tplc="10D6635C">
      <w:start w:val="1"/>
      <w:numFmt w:val="lowerLetter"/>
      <w:lvlText w:val="%1)"/>
      <w:lvlJc w:val="left"/>
      <w:pPr>
        <w:ind w:left="835" w:hanging="361"/>
        <w:jc w:val="left"/>
      </w:pPr>
      <w:rPr>
        <w:rFonts w:ascii="Arial" w:eastAsia="Arial" w:hAnsi="Arial" w:cs="Arial" w:hint="default"/>
        <w:b w:val="0"/>
        <w:bCs w:val="0"/>
        <w:i w:val="0"/>
        <w:iCs w:val="0"/>
        <w:spacing w:val="-1"/>
        <w:w w:val="88"/>
        <w:sz w:val="22"/>
        <w:szCs w:val="22"/>
        <w:lang w:val="fr-FR" w:eastAsia="en-US" w:bidi="ar-SA"/>
      </w:rPr>
    </w:lvl>
    <w:lvl w:ilvl="1" w:tplc="4F7CC27C">
      <w:numFmt w:val="bullet"/>
      <w:lvlText w:val="•"/>
      <w:lvlJc w:val="left"/>
      <w:pPr>
        <w:ind w:left="1686" w:hanging="361"/>
      </w:pPr>
      <w:rPr>
        <w:rFonts w:hint="default"/>
        <w:lang w:val="fr-FR" w:eastAsia="en-US" w:bidi="ar-SA"/>
      </w:rPr>
    </w:lvl>
    <w:lvl w:ilvl="2" w:tplc="BB6EFAE4">
      <w:numFmt w:val="bullet"/>
      <w:lvlText w:val="•"/>
      <w:lvlJc w:val="left"/>
      <w:pPr>
        <w:ind w:left="2533" w:hanging="361"/>
      </w:pPr>
      <w:rPr>
        <w:rFonts w:hint="default"/>
        <w:lang w:val="fr-FR" w:eastAsia="en-US" w:bidi="ar-SA"/>
      </w:rPr>
    </w:lvl>
    <w:lvl w:ilvl="3" w:tplc="8AFED2D2">
      <w:numFmt w:val="bullet"/>
      <w:lvlText w:val="•"/>
      <w:lvlJc w:val="left"/>
      <w:pPr>
        <w:ind w:left="3379" w:hanging="361"/>
      </w:pPr>
      <w:rPr>
        <w:rFonts w:hint="default"/>
        <w:lang w:val="fr-FR" w:eastAsia="en-US" w:bidi="ar-SA"/>
      </w:rPr>
    </w:lvl>
    <w:lvl w:ilvl="4" w:tplc="78D04946">
      <w:numFmt w:val="bullet"/>
      <w:lvlText w:val="•"/>
      <w:lvlJc w:val="left"/>
      <w:pPr>
        <w:ind w:left="4226" w:hanging="361"/>
      </w:pPr>
      <w:rPr>
        <w:rFonts w:hint="default"/>
        <w:lang w:val="fr-FR" w:eastAsia="en-US" w:bidi="ar-SA"/>
      </w:rPr>
    </w:lvl>
    <w:lvl w:ilvl="5" w:tplc="61A67D42">
      <w:numFmt w:val="bullet"/>
      <w:lvlText w:val="•"/>
      <w:lvlJc w:val="left"/>
      <w:pPr>
        <w:ind w:left="5073" w:hanging="361"/>
      </w:pPr>
      <w:rPr>
        <w:rFonts w:hint="default"/>
        <w:lang w:val="fr-FR" w:eastAsia="en-US" w:bidi="ar-SA"/>
      </w:rPr>
    </w:lvl>
    <w:lvl w:ilvl="6" w:tplc="D9FE6824">
      <w:numFmt w:val="bullet"/>
      <w:lvlText w:val="•"/>
      <w:lvlJc w:val="left"/>
      <w:pPr>
        <w:ind w:left="5919" w:hanging="361"/>
      </w:pPr>
      <w:rPr>
        <w:rFonts w:hint="default"/>
        <w:lang w:val="fr-FR" w:eastAsia="en-US" w:bidi="ar-SA"/>
      </w:rPr>
    </w:lvl>
    <w:lvl w:ilvl="7" w:tplc="C7E88F94">
      <w:numFmt w:val="bullet"/>
      <w:lvlText w:val="•"/>
      <w:lvlJc w:val="left"/>
      <w:pPr>
        <w:ind w:left="6766" w:hanging="361"/>
      </w:pPr>
      <w:rPr>
        <w:rFonts w:hint="default"/>
        <w:lang w:val="fr-FR" w:eastAsia="en-US" w:bidi="ar-SA"/>
      </w:rPr>
    </w:lvl>
    <w:lvl w:ilvl="8" w:tplc="C5087EE2">
      <w:numFmt w:val="bullet"/>
      <w:lvlText w:val="•"/>
      <w:lvlJc w:val="left"/>
      <w:pPr>
        <w:ind w:left="7613" w:hanging="361"/>
      </w:pPr>
      <w:rPr>
        <w:rFonts w:hint="default"/>
        <w:lang w:val="fr-FR" w:eastAsia="en-US" w:bidi="ar-SA"/>
      </w:rPr>
    </w:lvl>
  </w:abstractNum>
  <w:abstractNum w:abstractNumId="7" w15:restartNumberingAfterBreak="0">
    <w:nsid w:val="2FF33210"/>
    <w:multiLevelType w:val="hybridMultilevel"/>
    <w:tmpl w:val="BC56C1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C526B5"/>
    <w:multiLevelType w:val="hybridMultilevel"/>
    <w:tmpl w:val="5276D8D2"/>
    <w:lvl w:ilvl="0" w:tplc="9E00FD28">
      <w:start w:val="1"/>
      <w:numFmt w:val="lowerLetter"/>
      <w:lvlText w:val="%1)"/>
      <w:lvlJc w:val="left"/>
      <w:pPr>
        <w:ind w:left="836" w:hanging="361"/>
        <w:jc w:val="left"/>
      </w:pPr>
      <w:rPr>
        <w:rFonts w:ascii="Arial" w:eastAsia="Arial" w:hAnsi="Arial" w:cs="Arial" w:hint="default"/>
        <w:b w:val="0"/>
        <w:bCs w:val="0"/>
        <w:i w:val="0"/>
        <w:iCs w:val="0"/>
        <w:spacing w:val="-1"/>
        <w:w w:val="88"/>
        <w:sz w:val="22"/>
        <w:szCs w:val="22"/>
        <w:lang w:val="fr-FR" w:eastAsia="en-US" w:bidi="ar-SA"/>
      </w:rPr>
    </w:lvl>
    <w:lvl w:ilvl="1" w:tplc="95D45ECA">
      <w:numFmt w:val="bullet"/>
      <w:lvlText w:val="•"/>
      <w:lvlJc w:val="left"/>
      <w:pPr>
        <w:ind w:left="1686" w:hanging="361"/>
      </w:pPr>
      <w:rPr>
        <w:rFonts w:hint="default"/>
        <w:lang w:val="fr-FR" w:eastAsia="en-US" w:bidi="ar-SA"/>
      </w:rPr>
    </w:lvl>
    <w:lvl w:ilvl="2" w:tplc="05444900">
      <w:numFmt w:val="bullet"/>
      <w:lvlText w:val="•"/>
      <w:lvlJc w:val="left"/>
      <w:pPr>
        <w:ind w:left="2533" w:hanging="361"/>
      </w:pPr>
      <w:rPr>
        <w:rFonts w:hint="default"/>
        <w:lang w:val="fr-FR" w:eastAsia="en-US" w:bidi="ar-SA"/>
      </w:rPr>
    </w:lvl>
    <w:lvl w:ilvl="3" w:tplc="032031CE">
      <w:numFmt w:val="bullet"/>
      <w:lvlText w:val="•"/>
      <w:lvlJc w:val="left"/>
      <w:pPr>
        <w:ind w:left="3379" w:hanging="361"/>
      </w:pPr>
      <w:rPr>
        <w:rFonts w:hint="default"/>
        <w:lang w:val="fr-FR" w:eastAsia="en-US" w:bidi="ar-SA"/>
      </w:rPr>
    </w:lvl>
    <w:lvl w:ilvl="4" w:tplc="3376B588">
      <w:numFmt w:val="bullet"/>
      <w:lvlText w:val="•"/>
      <w:lvlJc w:val="left"/>
      <w:pPr>
        <w:ind w:left="4226" w:hanging="361"/>
      </w:pPr>
      <w:rPr>
        <w:rFonts w:hint="default"/>
        <w:lang w:val="fr-FR" w:eastAsia="en-US" w:bidi="ar-SA"/>
      </w:rPr>
    </w:lvl>
    <w:lvl w:ilvl="5" w:tplc="A496C0A2">
      <w:numFmt w:val="bullet"/>
      <w:lvlText w:val="•"/>
      <w:lvlJc w:val="left"/>
      <w:pPr>
        <w:ind w:left="5073" w:hanging="361"/>
      </w:pPr>
      <w:rPr>
        <w:rFonts w:hint="default"/>
        <w:lang w:val="fr-FR" w:eastAsia="en-US" w:bidi="ar-SA"/>
      </w:rPr>
    </w:lvl>
    <w:lvl w:ilvl="6" w:tplc="BAF86736">
      <w:numFmt w:val="bullet"/>
      <w:lvlText w:val="•"/>
      <w:lvlJc w:val="left"/>
      <w:pPr>
        <w:ind w:left="5919" w:hanging="361"/>
      </w:pPr>
      <w:rPr>
        <w:rFonts w:hint="default"/>
        <w:lang w:val="fr-FR" w:eastAsia="en-US" w:bidi="ar-SA"/>
      </w:rPr>
    </w:lvl>
    <w:lvl w:ilvl="7" w:tplc="12F0F0DA">
      <w:numFmt w:val="bullet"/>
      <w:lvlText w:val="•"/>
      <w:lvlJc w:val="left"/>
      <w:pPr>
        <w:ind w:left="6766" w:hanging="361"/>
      </w:pPr>
      <w:rPr>
        <w:rFonts w:hint="default"/>
        <w:lang w:val="fr-FR" w:eastAsia="en-US" w:bidi="ar-SA"/>
      </w:rPr>
    </w:lvl>
    <w:lvl w:ilvl="8" w:tplc="9962DDE4">
      <w:numFmt w:val="bullet"/>
      <w:lvlText w:val="•"/>
      <w:lvlJc w:val="left"/>
      <w:pPr>
        <w:ind w:left="7613" w:hanging="361"/>
      </w:pPr>
      <w:rPr>
        <w:rFonts w:hint="default"/>
        <w:lang w:val="fr-FR" w:eastAsia="en-US" w:bidi="ar-SA"/>
      </w:rPr>
    </w:lvl>
  </w:abstractNum>
  <w:abstractNum w:abstractNumId="9" w15:restartNumberingAfterBreak="0">
    <w:nsid w:val="4795721F"/>
    <w:multiLevelType w:val="hybridMultilevel"/>
    <w:tmpl w:val="E474D784"/>
    <w:lvl w:ilvl="0" w:tplc="790EA8D2">
      <w:start w:val="1"/>
      <w:numFmt w:val="lowerLetter"/>
      <w:lvlText w:val="%1)"/>
      <w:lvlJc w:val="left"/>
      <w:pPr>
        <w:ind w:left="835" w:hanging="361"/>
        <w:jc w:val="left"/>
      </w:pPr>
      <w:rPr>
        <w:rFonts w:ascii="Arial" w:eastAsia="Arial" w:hAnsi="Arial" w:cs="Arial" w:hint="default"/>
        <w:b w:val="0"/>
        <w:bCs w:val="0"/>
        <w:i w:val="0"/>
        <w:iCs w:val="0"/>
        <w:spacing w:val="-1"/>
        <w:w w:val="88"/>
        <w:sz w:val="22"/>
        <w:szCs w:val="22"/>
        <w:lang w:val="fr-FR" w:eastAsia="en-US" w:bidi="ar-SA"/>
      </w:rPr>
    </w:lvl>
    <w:lvl w:ilvl="1" w:tplc="1B92FC76">
      <w:numFmt w:val="bullet"/>
      <w:lvlText w:val="•"/>
      <w:lvlJc w:val="left"/>
      <w:pPr>
        <w:ind w:left="1686" w:hanging="361"/>
      </w:pPr>
      <w:rPr>
        <w:rFonts w:hint="default"/>
        <w:lang w:val="fr-FR" w:eastAsia="en-US" w:bidi="ar-SA"/>
      </w:rPr>
    </w:lvl>
    <w:lvl w:ilvl="2" w:tplc="0074BC06">
      <w:numFmt w:val="bullet"/>
      <w:lvlText w:val="•"/>
      <w:lvlJc w:val="left"/>
      <w:pPr>
        <w:ind w:left="2533" w:hanging="361"/>
      </w:pPr>
      <w:rPr>
        <w:rFonts w:hint="default"/>
        <w:lang w:val="fr-FR" w:eastAsia="en-US" w:bidi="ar-SA"/>
      </w:rPr>
    </w:lvl>
    <w:lvl w:ilvl="3" w:tplc="B90EBCBE">
      <w:numFmt w:val="bullet"/>
      <w:lvlText w:val="•"/>
      <w:lvlJc w:val="left"/>
      <w:pPr>
        <w:ind w:left="3379" w:hanging="361"/>
      </w:pPr>
      <w:rPr>
        <w:rFonts w:hint="default"/>
        <w:lang w:val="fr-FR" w:eastAsia="en-US" w:bidi="ar-SA"/>
      </w:rPr>
    </w:lvl>
    <w:lvl w:ilvl="4" w:tplc="447A90FA">
      <w:numFmt w:val="bullet"/>
      <w:lvlText w:val="•"/>
      <w:lvlJc w:val="left"/>
      <w:pPr>
        <w:ind w:left="4226" w:hanging="361"/>
      </w:pPr>
      <w:rPr>
        <w:rFonts w:hint="default"/>
        <w:lang w:val="fr-FR" w:eastAsia="en-US" w:bidi="ar-SA"/>
      </w:rPr>
    </w:lvl>
    <w:lvl w:ilvl="5" w:tplc="6F489214">
      <w:numFmt w:val="bullet"/>
      <w:lvlText w:val="•"/>
      <w:lvlJc w:val="left"/>
      <w:pPr>
        <w:ind w:left="5073" w:hanging="361"/>
      </w:pPr>
      <w:rPr>
        <w:rFonts w:hint="default"/>
        <w:lang w:val="fr-FR" w:eastAsia="en-US" w:bidi="ar-SA"/>
      </w:rPr>
    </w:lvl>
    <w:lvl w:ilvl="6" w:tplc="9BD24E4C">
      <w:numFmt w:val="bullet"/>
      <w:lvlText w:val="•"/>
      <w:lvlJc w:val="left"/>
      <w:pPr>
        <w:ind w:left="5919" w:hanging="361"/>
      </w:pPr>
      <w:rPr>
        <w:rFonts w:hint="default"/>
        <w:lang w:val="fr-FR" w:eastAsia="en-US" w:bidi="ar-SA"/>
      </w:rPr>
    </w:lvl>
    <w:lvl w:ilvl="7" w:tplc="4EC689DE">
      <w:numFmt w:val="bullet"/>
      <w:lvlText w:val="•"/>
      <w:lvlJc w:val="left"/>
      <w:pPr>
        <w:ind w:left="6766" w:hanging="361"/>
      </w:pPr>
      <w:rPr>
        <w:rFonts w:hint="default"/>
        <w:lang w:val="fr-FR" w:eastAsia="en-US" w:bidi="ar-SA"/>
      </w:rPr>
    </w:lvl>
    <w:lvl w:ilvl="8" w:tplc="B1BCFBF0">
      <w:numFmt w:val="bullet"/>
      <w:lvlText w:val="•"/>
      <w:lvlJc w:val="left"/>
      <w:pPr>
        <w:ind w:left="7613" w:hanging="361"/>
      </w:pPr>
      <w:rPr>
        <w:rFonts w:hint="default"/>
        <w:lang w:val="fr-FR" w:eastAsia="en-US" w:bidi="ar-SA"/>
      </w:rPr>
    </w:lvl>
  </w:abstractNum>
  <w:abstractNum w:abstractNumId="10" w15:restartNumberingAfterBreak="0">
    <w:nsid w:val="48215975"/>
    <w:multiLevelType w:val="hybridMultilevel"/>
    <w:tmpl w:val="4412F62E"/>
    <w:lvl w:ilvl="0" w:tplc="D908AC8C">
      <w:start w:val="1"/>
      <w:numFmt w:val="lowerLetter"/>
      <w:lvlText w:val="%1)"/>
      <w:lvlJc w:val="left"/>
      <w:pPr>
        <w:ind w:left="836" w:hanging="361"/>
        <w:jc w:val="left"/>
      </w:pPr>
      <w:rPr>
        <w:rFonts w:ascii="Arial" w:eastAsia="Arial" w:hAnsi="Arial" w:cs="Arial" w:hint="default"/>
        <w:b w:val="0"/>
        <w:bCs w:val="0"/>
        <w:i w:val="0"/>
        <w:iCs w:val="0"/>
        <w:spacing w:val="-1"/>
        <w:w w:val="88"/>
        <w:sz w:val="22"/>
        <w:szCs w:val="22"/>
        <w:lang w:val="fr-FR" w:eastAsia="en-US" w:bidi="ar-SA"/>
      </w:rPr>
    </w:lvl>
    <w:lvl w:ilvl="1" w:tplc="216EB972">
      <w:numFmt w:val="bullet"/>
      <w:lvlText w:val="•"/>
      <w:lvlJc w:val="left"/>
      <w:pPr>
        <w:ind w:left="1686" w:hanging="361"/>
      </w:pPr>
      <w:rPr>
        <w:rFonts w:hint="default"/>
        <w:lang w:val="fr-FR" w:eastAsia="en-US" w:bidi="ar-SA"/>
      </w:rPr>
    </w:lvl>
    <w:lvl w:ilvl="2" w:tplc="CC8A6DEC">
      <w:numFmt w:val="bullet"/>
      <w:lvlText w:val="•"/>
      <w:lvlJc w:val="left"/>
      <w:pPr>
        <w:ind w:left="2533" w:hanging="361"/>
      </w:pPr>
      <w:rPr>
        <w:rFonts w:hint="default"/>
        <w:lang w:val="fr-FR" w:eastAsia="en-US" w:bidi="ar-SA"/>
      </w:rPr>
    </w:lvl>
    <w:lvl w:ilvl="3" w:tplc="78641C0C">
      <w:numFmt w:val="bullet"/>
      <w:lvlText w:val="•"/>
      <w:lvlJc w:val="left"/>
      <w:pPr>
        <w:ind w:left="3379" w:hanging="361"/>
      </w:pPr>
      <w:rPr>
        <w:rFonts w:hint="default"/>
        <w:lang w:val="fr-FR" w:eastAsia="en-US" w:bidi="ar-SA"/>
      </w:rPr>
    </w:lvl>
    <w:lvl w:ilvl="4" w:tplc="75805248">
      <w:numFmt w:val="bullet"/>
      <w:lvlText w:val="•"/>
      <w:lvlJc w:val="left"/>
      <w:pPr>
        <w:ind w:left="4226" w:hanging="361"/>
      </w:pPr>
      <w:rPr>
        <w:rFonts w:hint="default"/>
        <w:lang w:val="fr-FR" w:eastAsia="en-US" w:bidi="ar-SA"/>
      </w:rPr>
    </w:lvl>
    <w:lvl w:ilvl="5" w:tplc="FF620CCC">
      <w:numFmt w:val="bullet"/>
      <w:lvlText w:val="•"/>
      <w:lvlJc w:val="left"/>
      <w:pPr>
        <w:ind w:left="5073" w:hanging="361"/>
      </w:pPr>
      <w:rPr>
        <w:rFonts w:hint="default"/>
        <w:lang w:val="fr-FR" w:eastAsia="en-US" w:bidi="ar-SA"/>
      </w:rPr>
    </w:lvl>
    <w:lvl w:ilvl="6" w:tplc="54048FAA">
      <w:numFmt w:val="bullet"/>
      <w:lvlText w:val="•"/>
      <w:lvlJc w:val="left"/>
      <w:pPr>
        <w:ind w:left="5919" w:hanging="361"/>
      </w:pPr>
      <w:rPr>
        <w:rFonts w:hint="default"/>
        <w:lang w:val="fr-FR" w:eastAsia="en-US" w:bidi="ar-SA"/>
      </w:rPr>
    </w:lvl>
    <w:lvl w:ilvl="7" w:tplc="0DE68EB2">
      <w:numFmt w:val="bullet"/>
      <w:lvlText w:val="•"/>
      <w:lvlJc w:val="left"/>
      <w:pPr>
        <w:ind w:left="6766" w:hanging="361"/>
      </w:pPr>
      <w:rPr>
        <w:rFonts w:hint="default"/>
        <w:lang w:val="fr-FR" w:eastAsia="en-US" w:bidi="ar-SA"/>
      </w:rPr>
    </w:lvl>
    <w:lvl w:ilvl="8" w:tplc="CD2C894A">
      <w:numFmt w:val="bullet"/>
      <w:lvlText w:val="•"/>
      <w:lvlJc w:val="left"/>
      <w:pPr>
        <w:ind w:left="7613" w:hanging="361"/>
      </w:pPr>
      <w:rPr>
        <w:rFonts w:hint="default"/>
        <w:lang w:val="fr-FR" w:eastAsia="en-US" w:bidi="ar-SA"/>
      </w:rPr>
    </w:lvl>
  </w:abstractNum>
  <w:abstractNum w:abstractNumId="11" w15:restartNumberingAfterBreak="0">
    <w:nsid w:val="4B054451"/>
    <w:multiLevelType w:val="hybridMultilevel"/>
    <w:tmpl w:val="3E385E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CD7C88"/>
    <w:multiLevelType w:val="hybridMultilevel"/>
    <w:tmpl w:val="7D5CBA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D76436"/>
    <w:multiLevelType w:val="hybridMultilevel"/>
    <w:tmpl w:val="86561A20"/>
    <w:lvl w:ilvl="0" w:tplc="AFF4CBC8">
      <w:start w:val="1"/>
      <w:numFmt w:val="lowerLetter"/>
      <w:lvlText w:val="%1)"/>
      <w:lvlJc w:val="left"/>
      <w:pPr>
        <w:ind w:left="836" w:hanging="361"/>
        <w:jc w:val="left"/>
      </w:pPr>
      <w:rPr>
        <w:rFonts w:ascii="Arial" w:eastAsia="Arial" w:hAnsi="Arial" w:cs="Arial" w:hint="default"/>
        <w:b w:val="0"/>
        <w:bCs w:val="0"/>
        <w:i w:val="0"/>
        <w:iCs w:val="0"/>
        <w:spacing w:val="-1"/>
        <w:w w:val="88"/>
        <w:sz w:val="22"/>
        <w:szCs w:val="22"/>
        <w:lang w:val="fr-FR" w:eastAsia="en-US" w:bidi="ar-SA"/>
      </w:rPr>
    </w:lvl>
    <w:lvl w:ilvl="1" w:tplc="554A5894">
      <w:numFmt w:val="bullet"/>
      <w:lvlText w:val="•"/>
      <w:lvlJc w:val="left"/>
      <w:pPr>
        <w:ind w:left="1686" w:hanging="361"/>
      </w:pPr>
      <w:rPr>
        <w:rFonts w:hint="default"/>
        <w:lang w:val="fr-FR" w:eastAsia="en-US" w:bidi="ar-SA"/>
      </w:rPr>
    </w:lvl>
    <w:lvl w:ilvl="2" w:tplc="835A9472">
      <w:numFmt w:val="bullet"/>
      <w:lvlText w:val="•"/>
      <w:lvlJc w:val="left"/>
      <w:pPr>
        <w:ind w:left="2533" w:hanging="361"/>
      </w:pPr>
      <w:rPr>
        <w:rFonts w:hint="default"/>
        <w:lang w:val="fr-FR" w:eastAsia="en-US" w:bidi="ar-SA"/>
      </w:rPr>
    </w:lvl>
    <w:lvl w:ilvl="3" w:tplc="6FA8EB0C">
      <w:numFmt w:val="bullet"/>
      <w:lvlText w:val="•"/>
      <w:lvlJc w:val="left"/>
      <w:pPr>
        <w:ind w:left="3379" w:hanging="361"/>
      </w:pPr>
      <w:rPr>
        <w:rFonts w:hint="default"/>
        <w:lang w:val="fr-FR" w:eastAsia="en-US" w:bidi="ar-SA"/>
      </w:rPr>
    </w:lvl>
    <w:lvl w:ilvl="4" w:tplc="DA36FADA">
      <w:numFmt w:val="bullet"/>
      <w:lvlText w:val="•"/>
      <w:lvlJc w:val="left"/>
      <w:pPr>
        <w:ind w:left="4226" w:hanging="361"/>
      </w:pPr>
      <w:rPr>
        <w:rFonts w:hint="default"/>
        <w:lang w:val="fr-FR" w:eastAsia="en-US" w:bidi="ar-SA"/>
      </w:rPr>
    </w:lvl>
    <w:lvl w:ilvl="5" w:tplc="41F48978">
      <w:numFmt w:val="bullet"/>
      <w:lvlText w:val="•"/>
      <w:lvlJc w:val="left"/>
      <w:pPr>
        <w:ind w:left="5073" w:hanging="361"/>
      </w:pPr>
      <w:rPr>
        <w:rFonts w:hint="default"/>
        <w:lang w:val="fr-FR" w:eastAsia="en-US" w:bidi="ar-SA"/>
      </w:rPr>
    </w:lvl>
    <w:lvl w:ilvl="6" w:tplc="4A5033E2">
      <w:numFmt w:val="bullet"/>
      <w:lvlText w:val="•"/>
      <w:lvlJc w:val="left"/>
      <w:pPr>
        <w:ind w:left="5919" w:hanging="361"/>
      </w:pPr>
      <w:rPr>
        <w:rFonts w:hint="default"/>
        <w:lang w:val="fr-FR" w:eastAsia="en-US" w:bidi="ar-SA"/>
      </w:rPr>
    </w:lvl>
    <w:lvl w:ilvl="7" w:tplc="D25A4A2C">
      <w:numFmt w:val="bullet"/>
      <w:lvlText w:val="•"/>
      <w:lvlJc w:val="left"/>
      <w:pPr>
        <w:ind w:left="6766" w:hanging="361"/>
      </w:pPr>
      <w:rPr>
        <w:rFonts w:hint="default"/>
        <w:lang w:val="fr-FR" w:eastAsia="en-US" w:bidi="ar-SA"/>
      </w:rPr>
    </w:lvl>
    <w:lvl w:ilvl="8" w:tplc="F8AC98B6">
      <w:numFmt w:val="bullet"/>
      <w:lvlText w:val="•"/>
      <w:lvlJc w:val="left"/>
      <w:pPr>
        <w:ind w:left="7613" w:hanging="361"/>
      </w:pPr>
      <w:rPr>
        <w:rFonts w:hint="default"/>
        <w:lang w:val="fr-FR" w:eastAsia="en-US" w:bidi="ar-SA"/>
      </w:rPr>
    </w:lvl>
  </w:abstractNum>
  <w:abstractNum w:abstractNumId="14" w15:restartNumberingAfterBreak="0">
    <w:nsid w:val="528D3DBC"/>
    <w:multiLevelType w:val="hybridMultilevel"/>
    <w:tmpl w:val="1B48EB22"/>
    <w:lvl w:ilvl="0" w:tplc="03845462">
      <w:start w:val="1"/>
      <w:numFmt w:val="lowerLetter"/>
      <w:lvlText w:val="%1)"/>
      <w:lvlJc w:val="left"/>
      <w:pPr>
        <w:ind w:left="836" w:hanging="361"/>
        <w:jc w:val="left"/>
      </w:pPr>
      <w:rPr>
        <w:rFonts w:ascii="Arial" w:eastAsia="Arial" w:hAnsi="Arial" w:cs="Arial" w:hint="default"/>
        <w:b w:val="0"/>
        <w:bCs w:val="0"/>
        <w:i w:val="0"/>
        <w:iCs w:val="0"/>
        <w:spacing w:val="-1"/>
        <w:w w:val="88"/>
        <w:sz w:val="22"/>
        <w:szCs w:val="22"/>
        <w:lang w:val="fr-FR" w:eastAsia="en-US" w:bidi="ar-SA"/>
      </w:rPr>
    </w:lvl>
    <w:lvl w:ilvl="1" w:tplc="A3300A10">
      <w:numFmt w:val="bullet"/>
      <w:lvlText w:val="•"/>
      <w:lvlJc w:val="left"/>
      <w:pPr>
        <w:ind w:left="1686" w:hanging="361"/>
      </w:pPr>
      <w:rPr>
        <w:rFonts w:hint="default"/>
        <w:lang w:val="fr-FR" w:eastAsia="en-US" w:bidi="ar-SA"/>
      </w:rPr>
    </w:lvl>
    <w:lvl w:ilvl="2" w:tplc="8D56B830">
      <w:numFmt w:val="bullet"/>
      <w:lvlText w:val="•"/>
      <w:lvlJc w:val="left"/>
      <w:pPr>
        <w:ind w:left="2533" w:hanging="361"/>
      </w:pPr>
      <w:rPr>
        <w:rFonts w:hint="default"/>
        <w:lang w:val="fr-FR" w:eastAsia="en-US" w:bidi="ar-SA"/>
      </w:rPr>
    </w:lvl>
    <w:lvl w:ilvl="3" w:tplc="A75C105A">
      <w:numFmt w:val="bullet"/>
      <w:lvlText w:val="•"/>
      <w:lvlJc w:val="left"/>
      <w:pPr>
        <w:ind w:left="3379" w:hanging="361"/>
      </w:pPr>
      <w:rPr>
        <w:rFonts w:hint="default"/>
        <w:lang w:val="fr-FR" w:eastAsia="en-US" w:bidi="ar-SA"/>
      </w:rPr>
    </w:lvl>
    <w:lvl w:ilvl="4" w:tplc="C1BAA1D8">
      <w:numFmt w:val="bullet"/>
      <w:lvlText w:val="•"/>
      <w:lvlJc w:val="left"/>
      <w:pPr>
        <w:ind w:left="4226" w:hanging="361"/>
      </w:pPr>
      <w:rPr>
        <w:rFonts w:hint="default"/>
        <w:lang w:val="fr-FR" w:eastAsia="en-US" w:bidi="ar-SA"/>
      </w:rPr>
    </w:lvl>
    <w:lvl w:ilvl="5" w:tplc="6F22FF04">
      <w:numFmt w:val="bullet"/>
      <w:lvlText w:val="•"/>
      <w:lvlJc w:val="left"/>
      <w:pPr>
        <w:ind w:left="5073" w:hanging="361"/>
      </w:pPr>
      <w:rPr>
        <w:rFonts w:hint="default"/>
        <w:lang w:val="fr-FR" w:eastAsia="en-US" w:bidi="ar-SA"/>
      </w:rPr>
    </w:lvl>
    <w:lvl w:ilvl="6" w:tplc="F7E48C94">
      <w:numFmt w:val="bullet"/>
      <w:lvlText w:val="•"/>
      <w:lvlJc w:val="left"/>
      <w:pPr>
        <w:ind w:left="5919" w:hanging="361"/>
      </w:pPr>
      <w:rPr>
        <w:rFonts w:hint="default"/>
        <w:lang w:val="fr-FR" w:eastAsia="en-US" w:bidi="ar-SA"/>
      </w:rPr>
    </w:lvl>
    <w:lvl w:ilvl="7" w:tplc="8DE28554">
      <w:numFmt w:val="bullet"/>
      <w:lvlText w:val="•"/>
      <w:lvlJc w:val="left"/>
      <w:pPr>
        <w:ind w:left="6766" w:hanging="361"/>
      </w:pPr>
      <w:rPr>
        <w:rFonts w:hint="default"/>
        <w:lang w:val="fr-FR" w:eastAsia="en-US" w:bidi="ar-SA"/>
      </w:rPr>
    </w:lvl>
    <w:lvl w:ilvl="8" w:tplc="6F023DE4">
      <w:numFmt w:val="bullet"/>
      <w:lvlText w:val="•"/>
      <w:lvlJc w:val="left"/>
      <w:pPr>
        <w:ind w:left="7613" w:hanging="361"/>
      </w:pPr>
      <w:rPr>
        <w:rFonts w:hint="default"/>
        <w:lang w:val="fr-FR" w:eastAsia="en-US" w:bidi="ar-SA"/>
      </w:rPr>
    </w:lvl>
  </w:abstractNum>
  <w:abstractNum w:abstractNumId="15" w15:restartNumberingAfterBreak="0">
    <w:nsid w:val="553A55AA"/>
    <w:multiLevelType w:val="hybridMultilevel"/>
    <w:tmpl w:val="53A08A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2F5AD3"/>
    <w:multiLevelType w:val="hybridMultilevel"/>
    <w:tmpl w:val="3E385E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AE2D6D"/>
    <w:multiLevelType w:val="hybridMultilevel"/>
    <w:tmpl w:val="E902A710"/>
    <w:lvl w:ilvl="0" w:tplc="C21C615E">
      <w:start w:val="1"/>
      <w:numFmt w:val="lowerLetter"/>
      <w:lvlText w:val="%1)"/>
      <w:lvlJc w:val="left"/>
      <w:pPr>
        <w:ind w:left="836" w:hanging="361"/>
        <w:jc w:val="left"/>
      </w:pPr>
      <w:rPr>
        <w:rFonts w:ascii="Arial" w:eastAsia="Arial" w:hAnsi="Arial" w:cs="Arial" w:hint="default"/>
        <w:b w:val="0"/>
        <w:bCs w:val="0"/>
        <w:i w:val="0"/>
        <w:iCs w:val="0"/>
        <w:spacing w:val="-1"/>
        <w:w w:val="88"/>
        <w:sz w:val="22"/>
        <w:szCs w:val="22"/>
        <w:lang w:val="fr-FR" w:eastAsia="en-US" w:bidi="ar-SA"/>
      </w:rPr>
    </w:lvl>
    <w:lvl w:ilvl="1" w:tplc="D88ACC6A">
      <w:numFmt w:val="bullet"/>
      <w:lvlText w:val="•"/>
      <w:lvlJc w:val="left"/>
      <w:pPr>
        <w:ind w:left="1686" w:hanging="361"/>
      </w:pPr>
      <w:rPr>
        <w:rFonts w:hint="default"/>
        <w:lang w:val="fr-FR" w:eastAsia="en-US" w:bidi="ar-SA"/>
      </w:rPr>
    </w:lvl>
    <w:lvl w:ilvl="2" w:tplc="91A602F0">
      <w:numFmt w:val="bullet"/>
      <w:lvlText w:val="•"/>
      <w:lvlJc w:val="left"/>
      <w:pPr>
        <w:ind w:left="2533" w:hanging="361"/>
      </w:pPr>
      <w:rPr>
        <w:rFonts w:hint="default"/>
        <w:lang w:val="fr-FR" w:eastAsia="en-US" w:bidi="ar-SA"/>
      </w:rPr>
    </w:lvl>
    <w:lvl w:ilvl="3" w:tplc="FEB65548">
      <w:numFmt w:val="bullet"/>
      <w:lvlText w:val="•"/>
      <w:lvlJc w:val="left"/>
      <w:pPr>
        <w:ind w:left="3379" w:hanging="361"/>
      </w:pPr>
      <w:rPr>
        <w:rFonts w:hint="default"/>
        <w:lang w:val="fr-FR" w:eastAsia="en-US" w:bidi="ar-SA"/>
      </w:rPr>
    </w:lvl>
    <w:lvl w:ilvl="4" w:tplc="093245E0">
      <w:numFmt w:val="bullet"/>
      <w:lvlText w:val="•"/>
      <w:lvlJc w:val="left"/>
      <w:pPr>
        <w:ind w:left="4226" w:hanging="361"/>
      </w:pPr>
      <w:rPr>
        <w:rFonts w:hint="default"/>
        <w:lang w:val="fr-FR" w:eastAsia="en-US" w:bidi="ar-SA"/>
      </w:rPr>
    </w:lvl>
    <w:lvl w:ilvl="5" w:tplc="19CAD62C">
      <w:numFmt w:val="bullet"/>
      <w:lvlText w:val="•"/>
      <w:lvlJc w:val="left"/>
      <w:pPr>
        <w:ind w:left="5073" w:hanging="361"/>
      </w:pPr>
      <w:rPr>
        <w:rFonts w:hint="default"/>
        <w:lang w:val="fr-FR" w:eastAsia="en-US" w:bidi="ar-SA"/>
      </w:rPr>
    </w:lvl>
    <w:lvl w:ilvl="6" w:tplc="105E39B2">
      <w:numFmt w:val="bullet"/>
      <w:lvlText w:val="•"/>
      <w:lvlJc w:val="left"/>
      <w:pPr>
        <w:ind w:left="5919" w:hanging="361"/>
      </w:pPr>
      <w:rPr>
        <w:rFonts w:hint="default"/>
        <w:lang w:val="fr-FR" w:eastAsia="en-US" w:bidi="ar-SA"/>
      </w:rPr>
    </w:lvl>
    <w:lvl w:ilvl="7" w:tplc="EFD44948">
      <w:numFmt w:val="bullet"/>
      <w:lvlText w:val="•"/>
      <w:lvlJc w:val="left"/>
      <w:pPr>
        <w:ind w:left="6766" w:hanging="361"/>
      </w:pPr>
      <w:rPr>
        <w:rFonts w:hint="default"/>
        <w:lang w:val="fr-FR" w:eastAsia="en-US" w:bidi="ar-SA"/>
      </w:rPr>
    </w:lvl>
    <w:lvl w:ilvl="8" w:tplc="9C1E9D0A">
      <w:numFmt w:val="bullet"/>
      <w:lvlText w:val="•"/>
      <w:lvlJc w:val="left"/>
      <w:pPr>
        <w:ind w:left="7613" w:hanging="361"/>
      </w:pPr>
      <w:rPr>
        <w:rFonts w:hint="default"/>
        <w:lang w:val="fr-FR" w:eastAsia="en-US" w:bidi="ar-SA"/>
      </w:rPr>
    </w:lvl>
  </w:abstractNum>
  <w:abstractNum w:abstractNumId="18" w15:restartNumberingAfterBreak="0">
    <w:nsid w:val="71B57E40"/>
    <w:multiLevelType w:val="hybridMultilevel"/>
    <w:tmpl w:val="5E4051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753E56"/>
    <w:multiLevelType w:val="hybridMultilevel"/>
    <w:tmpl w:val="4224AE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8C6E55"/>
    <w:multiLevelType w:val="hybridMultilevel"/>
    <w:tmpl w:val="0D7835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255998">
    <w:abstractNumId w:val="0"/>
  </w:num>
  <w:num w:numId="2" w16cid:durableId="915938482">
    <w:abstractNumId w:val="9"/>
  </w:num>
  <w:num w:numId="3" w16cid:durableId="1041133259">
    <w:abstractNumId w:val="8"/>
  </w:num>
  <w:num w:numId="4" w16cid:durableId="2068799089">
    <w:abstractNumId w:val="14"/>
  </w:num>
  <w:num w:numId="5" w16cid:durableId="769281340">
    <w:abstractNumId w:val="13"/>
  </w:num>
  <w:num w:numId="6" w16cid:durableId="1446195053">
    <w:abstractNumId w:val="6"/>
  </w:num>
  <w:num w:numId="7" w16cid:durableId="1701587174">
    <w:abstractNumId w:val="17"/>
  </w:num>
  <w:num w:numId="8" w16cid:durableId="124197050">
    <w:abstractNumId w:val="1"/>
  </w:num>
  <w:num w:numId="9" w16cid:durableId="396057203">
    <w:abstractNumId w:val="10"/>
  </w:num>
  <w:num w:numId="10" w16cid:durableId="1020670052">
    <w:abstractNumId w:val="5"/>
  </w:num>
  <w:num w:numId="11" w16cid:durableId="2128617630">
    <w:abstractNumId w:val="3"/>
  </w:num>
  <w:num w:numId="12" w16cid:durableId="1936860382">
    <w:abstractNumId w:val="4"/>
  </w:num>
  <w:num w:numId="13" w16cid:durableId="2116438119">
    <w:abstractNumId w:val="12"/>
  </w:num>
  <w:num w:numId="14" w16cid:durableId="1039430679">
    <w:abstractNumId w:val="18"/>
  </w:num>
  <w:num w:numId="15" w16cid:durableId="846482959">
    <w:abstractNumId w:val="15"/>
  </w:num>
  <w:num w:numId="16" w16cid:durableId="42289613">
    <w:abstractNumId w:val="20"/>
  </w:num>
  <w:num w:numId="17" w16cid:durableId="1001155715">
    <w:abstractNumId w:val="7"/>
  </w:num>
  <w:num w:numId="18" w16cid:durableId="1586260668">
    <w:abstractNumId w:val="19"/>
  </w:num>
  <w:num w:numId="19" w16cid:durableId="1434670934">
    <w:abstractNumId w:val="16"/>
  </w:num>
  <w:num w:numId="20" w16cid:durableId="2077779023">
    <w:abstractNumId w:val="2"/>
  </w:num>
  <w:num w:numId="21" w16cid:durableId="368847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gutterAtTop/>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EF"/>
    <w:rsid w:val="00010BC3"/>
    <w:rsid w:val="000C65EF"/>
    <w:rsid w:val="000D25F8"/>
    <w:rsid w:val="00120041"/>
    <w:rsid w:val="002525D2"/>
    <w:rsid w:val="002F6384"/>
    <w:rsid w:val="00362654"/>
    <w:rsid w:val="00387901"/>
    <w:rsid w:val="0043606D"/>
    <w:rsid w:val="00445AFA"/>
    <w:rsid w:val="00451963"/>
    <w:rsid w:val="00547261"/>
    <w:rsid w:val="00661FD9"/>
    <w:rsid w:val="00867685"/>
    <w:rsid w:val="009E7C60"/>
    <w:rsid w:val="00A106A9"/>
    <w:rsid w:val="00AB3F57"/>
    <w:rsid w:val="00AC2FE0"/>
    <w:rsid w:val="00B735BC"/>
    <w:rsid w:val="00C74DC1"/>
    <w:rsid w:val="00D3434E"/>
    <w:rsid w:val="00EA3A40"/>
    <w:rsid w:val="00F42ADD"/>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9A5A"/>
  <w15:docId w15:val="{FD960ED1-132A-7043-A54A-BDC610F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uiPriority w:val="9"/>
    <w:qFormat/>
    <w:pPr>
      <w:ind w:left="115"/>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
      <w:ind w:left="834"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3F57"/>
    <w:pPr>
      <w:tabs>
        <w:tab w:val="center" w:pos="4513"/>
        <w:tab w:val="right" w:pos="9026"/>
      </w:tabs>
    </w:pPr>
  </w:style>
  <w:style w:type="character" w:customStyle="1" w:styleId="HeaderChar">
    <w:name w:val="Header Char"/>
    <w:basedOn w:val="DefaultParagraphFont"/>
    <w:link w:val="Header"/>
    <w:uiPriority w:val="99"/>
    <w:rsid w:val="00AB3F57"/>
    <w:rPr>
      <w:rFonts w:ascii="Arial" w:eastAsia="Arial" w:hAnsi="Arial" w:cs="Arial"/>
      <w:lang w:val="fr-FR"/>
    </w:rPr>
  </w:style>
  <w:style w:type="paragraph" w:styleId="Footer">
    <w:name w:val="footer"/>
    <w:basedOn w:val="Normal"/>
    <w:link w:val="FooterChar"/>
    <w:uiPriority w:val="99"/>
    <w:unhideWhenUsed/>
    <w:rsid w:val="00AB3F57"/>
    <w:pPr>
      <w:tabs>
        <w:tab w:val="center" w:pos="4513"/>
        <w:tab w:val="right" w:pos="9026"/>
      </w:tabs>
    </w:pPr>
  </w:style>
  <w:style w:type="character" w:customStyle="1" w:styleId="FooterChar">
    <w:name w:val="Footer Char"/>
    <w:basedOn w:val="DefaultParagraphFont"/>
    <w:link w:val="Footer"/>
    <w:uiPriority w:val="99"/>
    <w:rsid w:val="00AB3F57"/>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Simanis Viesturs</dc:creator>
  <dc:description/>
  <cp:lastModifiedBy>Johannes Gräff</cp:lastModifiedBy>
  <cp:revision>10</cp:revision>
  <dcterms:created xsi:type="dcterms:W3CDTF">2025-02-24T10:41:00Z</dcterms:created>
  <dcterms:modified xsi:type="dcterms:W3CDTF">2025-03-03T08:41:00Z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Creator">
    <vt:lpwstr>Acrobat PDFMaker 23 for Word</vt:lpwstr>
  </property>
  <property fmtid="{D5CDD505-2E9C-101B-9397-08002B2CF9AE}" pid="4" name="LastSaved">
    <vt:filetime>2025-02-24T00:00:00Z</vt:filetime>
  </property>
  <property fmtid="{D5CDD505-2E9C-101B-9397-08002B2CF9AE}" pid="5" name="Producer">
    <vt:lpwstr>Adobe PDF Library 23.1.125</vt:lpwstr>
  </property>
  <property fmtid="{D5CDD505-2E9C-101B-9397-08002B2CF9AE}" pid="6" name="SourceModified">
    <vt:lpwstr>D:20230324075304</vt:lpwstr>
  </property>
</Properties>
</file>